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14A1" w14:textId="33AB9938" w:rsidR="00444CEA" w:rsidRDefault="00444CEA" w:rsidP="00444CEA">
      <w:pPr>
        <w:jc w:val="center"/>
        <w:rPr>
          <w:b/>
          <w:bCs/>
          <w:sz w:val="28"/>
          <w:szCs w:val="28"/>
          <w:lang w:val="es-MX"/>
        </w:rPr>
      </w:pPr>
      <w:r w:rsidRPr="00444CEA">
        <w:rPr>
          <w:b/>
          <w:bCs/>
          <w:sz w:val="28"/>
          <w:szCs w:val="28"/>
          <w:lang w:val="es-MX"/>
        </w:rPr>
        <w:t>Carta Familiar de Kínder</w:t>
      </w:r>
    </w:p>
    <w:p w14:paraId="3355A5DB" w14:textId="7B21631D" w:rsidR="00444CEA" w:rsidRPr="00444CEA" w:rsidRDefault="00444CEA" w:rsidP="00444CEA">
      <w:pPr>
        <w:jc w:val="center"/>
        <w:rPr>
          <w:b/>
          <w:sz w:val="28"/>
          <w:szCs w:val="28"/>
          <w:lang w:val="es-MX"/>
        </w:rPr>
      </w:pPr>
      <w:r w:rsidRPr="00444CEA">
        <w:rPr>
          <w:rFonts w:ascii="Tahoma" w:hAnsi="Tahoma" w:cs="Tahoma"/>
          <w:b/>
          <w:bCs/>
          <w:sz w:val="28"/>
          <w:szCs w:val="28"/>
          <w:lang w:val="es-MX"/>
        </w:rPr>
        <w:t> </w:t>
      </w:r>
      <w:r w:rsidRPr="00444CEA">
        <w:rPr>
          <w:b/>
          <w:bCs/>
          <w:sz w:val="28"/>
          <w:szCs w:val="28"/>
          <w:lang w:val="es-MX"/>
        </w:rPr>
        <w:t>Grupo 2: Entendiendo la Relación entre Números y Cantidades</w:t>
      </w:r>
    </w:p>
    <w:p w14:paraId="77C8A0D1" w14:textId="77777777" w:rsidR="00444CEA" w:rsidRPr="00444CEA" w:rsidRDefault="00444CEA" w:rsidP="00444CEA">
      <w:pPr>
        <w:jc w:val="center"/>
        <w:rPr>
          <w:b/>
          <w:sz w:val="28"/>
          <w:szCs w:val="28"/>
          <w:lang w:val="es-MX"/>
        </w:rPr>
      </w:pPr>
      <w:r w:rsidRPr="00444CEA">
        <w:rPr>
          <w:b/>
          <w:bCs/>
          <w:sz w:val="28"/>
          <w:szCs w:val="28"/>
          <w:lang w:val="es-MX"/>
        </w:rPr>
        <w:t>PARTE 1</w:t>
      </w:r>
    </w:p>
    <w:p w14:paraId="4C9C8D9D" w14:textId="77777777" w:rsidR="001661F9" w:rsidRPr="00444CEA" w:rsidRDefault="001661F9" w:rsidP="00444CEA">
      <w:pPr>
        <w:jc w:val="center"/>
        <w:rPr>
          <w:i/>
          <w:sz w:val="36"/>
          <w:szCs w:val="36"/>
          <w:lang w:val="es-MX"/>
        </w:rPr>
      </w:pPr>
    </w:p>
    <w:p w14:paraId="1DC7C1CF" w14:textId="77777777" w:rsidR="00444CEA" w:rsidRPr="00444CEA" w:rsidRDefault="00444CEA" w:rsidP="00444CEA">
      <w:pPr>
        <w:rPr>
          <w:sz w:val="24"/>
          <w:szCs w:val="24"/>
          <w:lang w:val="es-MX"/>
        </w:rPr>
      </w:pPr>
      <w:r w:rsidRPr="00444CEA">
        <w:rPr>
          <w:sz w:val="24"/>
          <w:szCs w:val="24"/>
          <w:lang w:val="es-MX"/>
        </w:rPr>
        <w:t>Estimada Familia,</w:t>
      </w:r>
    </w:p>
    <w:p w14:paraId="1362E231" w14:textId="77777777" w:rsidR="00444CEA" w:rsidRPr="00444CEA" w:rsidRDefault="00444CEA" w:rsidP="00444CEA">
      <w:pPr>
        <w:rPr>
          <w:sz w:val="24"/>
          <w:szCs w:val="24"/>
          <w:lang w:val="es-MX"/>
        </w:rPr>
      </w:pPr>
      <w:r w:rsidRPr="00444CEA">
        <w:rPr>
          <w:sz w:val="24"/>
          <w:szCs w:val="24"/>
          <w:lang w:val="es-MX"/>
        </w:rPr>
        <w:t> </w:t>
      </w:r>
    </w:p>
    <w:p w14:paraId="538C29EC" w14:textId="2E8BB857" w:rsidR="00444CEA" w:rsidRPr="00444CEA" w:rsidRDefault="00444CEA" w:rsidP="00444CEA">
      <w:pPr>
        <w:rPr>
          <w:sz w:val="24"/>
          <w:szCs w:val="24"/>
          <w:lang w:val="es-MX"/>
        </w:rPr>
      </w:pPr>
      <w:r w:rsidRPr="00444CEA">
        <w:rPr>
          <w:sz w:val="24"/>
          <w:szCs w:val="24"/>
          <w:lang w:val="es-MX"/>
        </w:rPr>
        <w:t xml:space="preserve">Durante las siguientes varias semanas, su hijo se enfocará en desarrollar el </w:t>
      </w:r>
      <w:r w:rsidRPr="00444CEA">
        <w:rPr>
          <w:b/>
          <w:sz w:val="24"/>
          <w:szCs w:val="24"/>
          <w:lang w:val="es-MX"/>
        </w:rPr>
        <w:t>sentido numérico</w:t>
      </w:r>
      <w:r w:rsidRPr="00444CEA">
        <w:rPr>
          <w:sz w:val="24"/>
          <w:szCs w:val="24"/>
          <w:lang w:val="es-MX"/>
        </w:rPr>
        <w:t xml:space="preserve">. </w:t>
      </w:r>
      <w:r w:rsidR="00214CB2" w:rsidRPr="00444CEA">
        <w:rPr>
          <w:sz w:val="24"/>
          <w:szCs w:val="24"/>
          <w:lang w:val="es-MX"/>
        </w:rPr>
        <w:t>De acuerdo con</w:t>
      </w:r>
      <w:r w:rsidRPr="00444CEA">
        <w:rPr>
          <w:sz w:val="24"/>
          <w:szCs w:val="24"/>
          <w:lang w:val="es-MX"/>
        </w:rPr>
        <w:t xml:space="preserve"> </w:t>
      </w:r>
      <w:proofErr w:type="spellStart"/>
      <w:r w:rsidRPr="00444CEA">
        <w:rPr>
          <w:sz w:val="24"/>
          <w:szCs w:val="24"/>
          <w:lang w:val="es-MX"/>
        </w:rPr>
        <w:t>Gersten</w:t>
      </w:r>
      <w:proofErr w:type="spellEnd"/>
      <w:r w:rsidRPr="00444CEA">
        <w:rPr>
          <w:sz w:val="24"/>
          <w:szCs w:val="24"/>
          <w:lang w:val="es-MX"/>
        </w:rPr>
        <w:t xml:space="preserve"> y </w:t>
      </w:r>
      <w:proofErr w:type="spellStart"/>
      <w:r w:rsidRPr="00444CEA">
        <w:rPr>
          <w:sz w:val="24"/>
          <w:szCs w:val="24"/>
          <w:lang w:val="es-MX"/>
        </w:rPr>
        <w:t>Chard</w:t>
      </w:r>
      <w:proofErr w:type="spellEnd"/>
      <w:r w:rsidRPr="00444CEA">
        <w:rPr>
          <w:sz w:val="24"/>
          <w:szCs w:val="24"/>
          <w:lang w:val="es-MX"/>
        </w:rPr>
        <w:t>, el </w:t>
      </w:r>
      <w:r w:rsidRPr="00444CEA">
        <w:rPr>
          <w:b/>
          <w:bCs/>
          <w:sz w:val="24"/>
          <w:szCs w:val="24"/>
          <w:lang w:val="es-MX"/>
        </w:rPr>
        <w:t>sentido numérico</w:t>
      </w:r>
      <w:r w:rsidRPr="00444CEA">
        <w:rPr>
          <w:sz w:val="24"/>
          <w:szCs w:val="24"/>
          <w:lang w:val="es-MX"/>
        </w:rPr>
        <w:t> “</w:t>
      </w:r>
      <w:r w:rsidRPr="00444CEA">
        <w:rPr>
          <w:i/>
          <w:sz w:val="24"/>
          <w:szCs w:val="24"/>
          <w:lang w:val="es-MX"/>
        </w:rPr>
        <w:t xml:space="preserve">se refiere a la fluidez de un niño y flexibilidad con </w:t>
      </w:r>
      <w:r w:rsidRPr="00444CEA">
        <w:rPr>
          <w:b/>
          <w:i/>
          <w:sz w:val="24"/>
          <w:szCs w:val="24"/>
          <w:lang w:val="es-MX"/>
        </w:rPr>
        <w:t>números</w:t>
      </w:r>
      <w:r w:rsidRPr="00444CEA">
        <w:rPr>
          <w:i/>
          <w:sz w:val="24"/>
          <w:szCs w:val="24"/>
          <w:lang w:val="es-MX"/>
        </w:rPr>
        <w:t xml:space="preserve">, el </w:t>
      </w:r>
      <w:r w:rsidRPr="00444CEA">
        <w:rPr>
          <w:b/>
          <w:i/>
          <w:sz w:val="24"/>
          <w:szCs w:val="24"/>
          <w:lang w:val="es-MX"/>
        </w:rPr>
        <w:t>sentido</w:t>
      </w:r>
      <w:r w:rsidRPr="00444CEA">
        <w:rPr>
          <w:i/>
          <w:sz w:val="24"/>
          <w:szCs w:val="24"/>
          <w:lang w:val="es-MX"/>
        </w:rPr>
        <w:t xml:space="preserve"> </w:t>
      </w:r>
      <w:r>
        <w:rPr>
          <w:i/>
          <w:sz w:val="24"/>
          <w:szCs w:val="24"/>
          <w:lang w:val="es-MX"/>
        </w:rPr>
        <w:t xml:space="preserve">de lo que los </w:t>
      </w:r>
      <w:r w:rsidRPr="00444CEA">
        <w:rPr>
          <w:b/>
          <w:i/>
          <w:sz w:val="24"/>
          <w:szCs w:val="24"/>
          <w:lang w:val="es-MX"/>
        </w:rPr>
        <w:t>números</w:t>
      </w:r>
      <w:r w:rsidRPr="00444CEA">
        <w:rPr>
          <w:i/>
          <w:sz w:val="24"/>
          <w:szCs w:val="24"/>
          <w:lang w:val="es-MX"/>
        </w:rPr>
        <w:t xml:space="preserve"> significa y la habilidad </w:t>
      </w:r>
      <w:r>
        <w:rPr>
          <w:i/>
          <w:sz w:val="24"/>
          <w:szCs w:val="24"/>
          <w:lang w:val="es-MX"/>
        </w:rPr>
        <w:t>de realizar matemáticas mentales y</w:t>
      </w:r>
      <w:r w:rsidRPr="00444CEA">
        <w:rPr>
          <w:i/>
          <w:sz w:val="24"/>
          <w:szCs w:val="24"/>
          <w:lang w:val="es-MX"/>
        </w:rPr>
        <w:t xml:space="preserve"> mirar al mundo y hacer comparaciones.</w:t>
      </w:r>
      <w:r>
        <w:rPr>
          <w:i/>
          <w:sz w:val="24"/>
          <w:szCs w:val="24"/>
          <w:lang w:val="es-MX"/>
        </w:rPr>
        <w:t>”</w:t>
      </w:r>
      <w:r>
        <w:rPr>
          <w:sz w:val="24"/>
          <w:szCs w:val="24"/>
          <w:lang w:val="es-MX"/>
        </w:rPr>
        <w:t xml:space="preserve"> </w:t>
      </w:r>
      <w:r w:rsidRPr="00444CEA">
        <w:rPr>
          <w:sz w:val="24"/>
          <w:szCs w:val="24"/>
          <w:lang w:val="es-MX"/>
        </w:rPr>
        <w:t xml:space="preserve">Esto se ve cuando su hijo conecta un número a un grupo de objetos </w:t>
      </w:r>
      <w:r>
        <w:rPr>
          <w:sz w:val="24"/>
          <w:szCs w:val="24"/>
          <w:lang w:val="es-MX"/>
        </w:rPr>
        <w:t>(ej., “</w:t>
      </w:r>
      <w:r w:rsidRPr="00444CEA">
        <w:rPr>
          <w:sz w:val="24"/>
          <w:szCs w:val="24"/>
          <w:lang w:val="es-MX"/>
        </w:rPr>
        <w:t>eso es cinco</w:t>
      </w:r>
      <w:r>
        <w:rPr>
          <w:sz w:val="24"/>
          <w:szCs w:val="24"/>
          <w:lang w:val="es-MX"/>
        </w:rPr>
        <w:t>”)</w:t>
      </w:r>
      <w:r w:rsidRPr="00444CEA">
        <w:rPr>
          <w:sz w:val="24"/>
          <w:szCs w:val="24"/>
          <w:lang w:val="es-MX"/>
        </w:rPr>
        <w:t>.</w:t>
      </w:r>
      <w:r>
        <w:rPr>
          <w:sz w:val="24"/>
          <w:szCs w:val="24"/>
          <w:lang w:val="es-MX"/>
        </w:rPr>
        <w:t xml:space="preserve">  </w:t>
      </w:r>
      <w:r w:rsidRPr="00444CEA">
        <w:rPr>
          <w:sz w:val="24"/>
          <w:szCs w:val="24"/>
          <w:lang w:val="es-MX"/>
        </w:rPr>
        <w:t>Los estudiantes aprenden a contar en la secuencia correcta, y escribir e identificar números.</w:t>
      </w:r>
      <w:r>
        <w:rPr>
          <w:sz w:val="24"/>
          <w:szCs w:val="24"/>
          <w:lang w:val="es-MX"/>
        </w:rPr>
        <w:t xml:space="preserve">  </w:t>
      </w:r>
      <w:r w:rsidRPr="00444CEA">
        <w:rPr>
          <w:sz w:val="24"/>
          <w:szCs w:val="24"/>
          <w:lang w:val="es-MX"/>
        </w:rPr>
        <w:t>Los estudiantes también comienzan a</w:t>
      </w:r>
      <w:r w:rsidR="00B25DC4">
        <w:rPr>
          <w:sz w:val="24"/>
          <w:szCs w:val="24"/>
          <w:lang w:val="es-MX"/>
        </w:rPr>
        <w:t xml:space="preserve"> </w:t>
      </w:r>
      <w:proofErr w:type="spellStart"/>
      <w:r w:rsidR="00B25DC4">
        <w:rPr>
          <w:sz w:val="24"/>
          <w:szCs w:val="24"/>
          <w:lang w:val="es-MX"/>
        </w:rPr>
        <w:t>subitizar</w:t>
      </w:r>
      <w:proofErr w:type="spellEnd"/>
      <w:r w:rsidRPr="00444CEA">
        <w:rPr>
          <w:sz w:val="24"/>
          <w:szCs w:val="24"/>
          <w:lang w:val="es-MX"/>
        </w:rPr>
        <w:t>. Esto significa que reconocen una cantidad en un grupo o un arreglo sin contar.</w:t>
      </w:r>
      <w:r w:rsidR="00B25DC4">
        <w:rPr>
          <w:sz w:val="24"/>
          <w:szCs w:val="24"/>
          <w:lang w:val="es-MX"/>
        </w:rPr>
        <w:t xml:space="preserve">  </w:t>
      </w:r>
      <w:r w:rsidRPr="00444CEA">
        <w:rPr>
          <w:sz w:val="24"/>
          <w:szCs w:val="24"/>
          <w:lang w:val="es-MX"/>
        </w:rPr>
        <w:t>Un ejemplo de esto es cuando su hijo instantáneamente sabe la cantidad de puntos en un dado.</w:t>
      </w:r>
    </w:p>
    <w:p w14:paraId="49D46D20" w14:textId="77777777" w:rsidR="002E5E92" w:rsidRPr="00444CEA" w:rsidRDefault="002E5E92" w:rsidP="002E5E92">
      <w:pPr>
        <w:rPr>
          <w:sz w:val="12"/>
          <w:szCs w:val="12"/>
          <w:lang w:val="es-MX"/>
        </w:rPr>
      </w:pPr>
    </w:p>
    <w:p w14:paraId="3F33DFB7" w14:textId="77777777" w:rsidR="00B25DC4" w:rsidRPr="00B25DC4" w:rsidRDefault="00B25DC4" w:rsidP="00B25DC4">
      <w:pPr>
        <w:rPr>
          <w:sz w:val="24"/>
          <w:szCs w:val="24"/>
          <w:lang w:val="es-MX"/>
        </w:rPr>
      </w:pPr>
    </w:p>
    <w:p w14:paraId="441A53CF" w14:textId="77777777" w:rsidR="00B25DC4" w:rsidRPr="00B25DC4" w:rsidRDefault="00B25DC4" w:rsidP="00B25DC4">
      <w:pPr>
        <w:rPr>
          <w:sz w:val="24"/>
          <w:szCs w:val="24"/>
          <w:lang w:val="es-MX"/>
        </w:rPr>
      </w:pPr>
      <w:r w:rsidRPr="00B25DC4">
        <w:rPr>
          <w:sz w:val="24"/>
          <w:szCs w:val="24"/>
          <w:lang w:val="es-MX"/>
        </w:rPr>
        <w:t>Teniendo una fundación sólida con entendimiento del sentido numérico les comienza a los niños al camino de hacerse matemáticos buenos. Abajo encontrará recursos que apoyan a su hijo a lograr éxito como estudiante matemático.</w:t>
      </w:r>
    </w:p>
    <w:p w14:paraId="410E0E5B" w14:textId="77777777" w:rsidR="00B25DC4" w:rsidRPr="00B25DC4" w:rsidRDefault="00B25DC4" w:rsidP="00B25DC4">
      <w:pPr>
        <w:rPr>
          <w:sz w:val="24"/>
          <w:szCs w:val="24"/>
          <w:lang w:val="es-MX"/>
        </w:rPr>
      </w:pPr>
    </w:p>
    <w:p w14:paraId="534990F3" w14:textId="7C825813" w:rsidR="00B25DC4" w:rsidRPr="00B25DC4" w:rsidRDefault="00B25DC4" w:rsidP="00B25DC4">
      <w:pPr>
        <w:rPr>
          <w:sz w:val="24"/>
          <w:szCs w:val="24"/>
          <w:lang w:val="es-MX"/>
        </w:rPr>
      </w:pPr>
      <w:r>
        <w:rPr>
          <w:sz w:val="24"/>
          <w:szCs w:val="24"/>
          <w:lang w:val="es-MX"/>
        </w:rPr>
        <w:t>Su Compañero en el A</w:t>
      </w:r>
      <w:r w:rsidRPr="00B25DC4">
        <w:rPr>
          <w:sz w:val="24"/>
          <w:szCs w:val="24"/>
          <w:lang w:val="es-MX"/>
        </w:rPr>
        <w:t>prendizaje,</w:t>
      </w:r>
    </w:p>
    <w:p w14:paraId="484A9697" w14:textId="77777777" w:rsidR="00B25DC4" w:rsidRPr="00B25DC4" w:rsidRDefault="00B25DC4" w:rsidP="00B25DC4">
      <w:pPr>
        <w:rPr>
          <w:sz w:val="24"/>
          <w:szCs w:val="24"/>
          <w:lang w:val="es-MX"/>
        </w:rPr>
      </w:pPr>
    </w:p>
    <w:p w14:paraId="707FF04D" w14:textId="77777777" w:rsidR="00B25DC4" w:rsidRPr="00B25DC4" w:rsidRDefault="00B25DC4" w:rsidP="00B25DC4">
      <w:pPr>
        <w:rPr>
          <w:sz w:val="24"/>
          <w:szCs w:val="24"/>
          <w:lang w:val="es-MX"/>
        </w:rPr>
      </w:pPr>
      <w:r w:rsidRPr="00B25DC4">
        <w:rPr>
          <w:sz w:val="24"/>
          <w:szCs w:val="24"/>
          <w:lang w:val="es-MX"/>
        </w:rPr>
        <w:t>____________________________</w:t>
      </w:r>
    </w:p>
    <w:p w14:paraId="232E1BDE" w14:textId="77777777" w:rsidR="001661F9" w:rsidRPr="00B25DC4" w:rsidRDefault="001661F9" w:rsidP="00703FBD">
      <w:pPr>
        <w:rPr>
          <w:color w:val="222222"/>
          <w:sz w:val="36"/>
          <w:szCs w:val="36"/>
          <w:highlight w:val="white"/>
          <w:lang w:val="es-MX"/>
        </w:rPr>
      </w:pPr>
    </w:p>
    <w:p w14:paraId="3AEFD702" w14:textId="77777777" w:rsidR="001661F9" w:rsidRPr="00B25DC4" w:rsidRDefault="001661F9" w:rsidP="00703FBD">
      <w:pPr>
        <w:rPr>
          <w:color w:val="222222"/>
          <w:sz w:val="8"/>
          <w:szCs w:val="8"/>
          <w:highlight w:val="white"/>
          <w:lang w:val="es-MX"/>
        </w:rPr>
      </w:pPr>
    </w:p>
    <w:p w14:paraId="1E184CE2" w14:textId="77777777" w:rsidR="002E5E92" w:rsidRPr="00B25DC4" w:rsidRDefault="002E5E92" w:rsidP="00703FBD">
      <w:pPr>
        <w:rPr>
          <w:color w:val="222222"/>
          <w:sz w:val="26"/>
          <w:szCs w:val="26"/>
          <w:highlight w:val="white"/>
          <w:lang w:val="es-MX"/>
        </w:rPr>
      </w:pPr>
      <w:r w:rsidRPr="005845F8">
        <w:rPr>
          <w:noProof/>
          <w:color w:val="222222"/>
          <w:sz w:val="40"/>
          <w:szCs w:val="40"/>
          <w:lang w:val="en-US"/>
        </w:rPr>
        <mc:AlternateContent>
          <mc:Choice Requires="wps">
            <w:drawing>
              <wp:anchor distT="0" distB="0" distL="114300" distR="114300" simplePos="0" relativeHeight="251684352" behindDoc="0" locked="0" layoutInCell="1" allowOverlap="1" wp14:anchorId="179FD211" wp14:editId="694A944A">
                <wp:simplePos x="0" y="0"/>
                <wp:positionH relativeFrom="column">
                  <wp:posOffset>-27940</wp:posOffset>
                </wp:positionH>
                <wp:positionV relativeFrom="paragraph">
                  <wp:posOffset>60943</wp:posOffset>
                </wp:positionV>
                <wp:extent cx="6657975" cy="3739979"/>
                <wp:effectExtent l="19050" t="19050" r="28575" b="13335"/>
                <wp:wrapNone/>
                <wp:docPr id="1" name="Rounded Rectangle 1"/>
                <wp:cNvGraphicFramePr/>
                <a:graphic xmlns:a="http://schemas.openxmlformats.org/drawingml/2006/main">
                  <a:graphicData uri="http://schemas.microsoft.com/office/word/2010/wordprocessingShape">
                    <wps:wsp>
                      <wps:cNvSpPr/>
                      <wps:spPr>
                        <a:xfrm>
                          <a:off x="0" y="0"/>
                          <a:ext cx="6657975" cy="3739979"/>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2F19E" id="Rounded Rectangle 1" o:spid="_x0000_s1026" style="position:absolute;margin-left:-2.2pt;margin-top:4.8pt;width:524.25pt;height:29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NluQIAANYFAAAOAAAAZHJzL2Uyb0RvYy54bWysVFtP2zAUfp+0/2D5faQptKUVKaqomCYh&#10;QMDEs3HsJpPt49lu0+7X79i5FDYkpGkvjp1z+853LheXe63ITjhfgylofjKiRBgOZW02Bf3+dP3l&#10;nBIfmCmZAiMKehCeXi4/f7po7EKMoQJVCkfQifGLxha0CsEusszzSmjmT8AKg0IJTrOAT7fJSsca&#10;9K5VNh6NplkDrrQOuPAe/65bIV0m/1IKHu6k9CIQVVDEFtLp0vkSz2x5wRYbx2xV8w4G+wcUmtUG&#10;gw6u1iwwsnX1X650zR14kOGEg85AypqLlANmk4/+yOaxYlakXJAcbwea/P9zy293947UJdaOEsM0&#10;lugBtqYUJXlA8pjZKEHySFNj/QK1H+29614erzHnvXQ6fjEbsk/UHgZqxT4Qjj+n08lsPptQwlF2&#10;Ojudz2fz6DU7mlvnw1cBmsRLQV2EETEkXtnuxodEcNnBZOUPSqRWWK4dU2Sa5+edw04XXfcuo6GB&#10;61qpVG9lSFPQ8fkkAWLYds6UKYwHVZdRL1qkJhRXyhEMUNCwTzyg2zdaMcaa+apV8ge/htABUSa6&#10;EakNEX5MN7LY8pZu4aBE1FHmQUgsAzKVt0DiABxjM86FCX38pB3NJCIdDE8/Nuz0j6gG4/HHxm0e&#10;aJEigwmDsa4NuPccqAGybPV7Btq8IwUvUB6wAx20o+ktv66R0Rvmwz1zWFycWtwv4Q4PqQDrBt2N&#10;kgrcr/f+R30cEZRS0uBsF9T/3DInKFHfDA7PPD87i8sgPc4mszE+3GvJy2uJ2eorwPrjgCC6dI36&#10;QfVX6UA/4xpaxagoYoZj7ILy4PrHVWh3Di4yLlarpIYLwLJwYx4t76see+lp/8yc7YYg4PzcQr8H&#10;2CK1djs2R91YDwOrbQBZD03W8trxjcsjjVq36OJ2ev1OWsd1vPwNAAD//wMAUEsDBBQABgAIAAAA&#10;IQCpfJGM3QAAAAkBAAAPAAAAZHJzL2Rvd25yZXYueG1sTI9Bb4JAFITvTfofNq9Jb7qAlAjlYUxN&#10;0zPWxOsKTyBl35LdVfHfdz21x8lMZr4pN7MexZWsGwwjxMsIBHFj2oE7hMP352INwnnFrRoNE8Kd&#10;HGyq56dSFa25cU3Xve9EKGFXKITe+6mQ0jU9aeWWZiIO3tlYrXyQtpOtVbdQrkeZRFEmtRo4LPRq&#10;oo+emp/9RSMM5+2upmNiE5vvjl8HWsX1fYX4+jJv30F4mv1fGB74AR2qwHQyF26dGBEWaRqSCHkG&#10;4mFHaRqDOCG85esMZFXK/w+qXwAAAP//AwBQSwECLQAUAAYACAAAACEAtoM4kv4AAADhAQAAEwAA&#10;AAAAAAAAAAAAAAAAAAAAW0NvbnRlbnRfVHlwZXNdLnhtbFBLAQItABQABgAIAAAAIQA4/SH/1gAA&#10;AJQBAAALAAAAAAAAAAAAAAAAAC8BAABfcmVscy8ucmVsc1BLAQItABQABgAIAAAAIQBr6vNluQIA&#10;ANYFAAAOAAAAAAAAAAAAAAAAAC4CAABkcnMvZTJvRG9jLnhtbFBLAQItABQABgAIAAAAIQCpfJGM&#10;3QAAAAkBAAAPAAAAAAAAAAAAAAAAABMFAABkcnMvZG93bnJldi54bWxQSwUGAAAAAAQABADzAAAA&#10;HQYAAAAA&#10;" filled="f" strokecolor="black [3213]" strokeweight="2.25pt">
                <v:stroke dashstyle="1 1" endcap="round"/>
              </v:roundrect>
            </w:pict>
          </mc:Fallback>
        </mc:AlternateContent>
      </w:r>
    </w:p>
    <w:p w14:paraId="6CFC25B6" w14:textId="4149F4A5" w:rsidR="00B25DC4" w:rsidRPr="00B25DC4" w:rsidRDefault="00B25DC4" w:rsidP="00B25DC4">
      <w:pPr>
        <w:jc w:val="center"/>
        <w:rPr>
          <w:b/>
          <w:color w:val="222222"/>
          <w:sz w:val="28"/>
          <w:szCs w:val="28"/>
          <w:lang w:val="es-MX"/>
        </w:rPr>
      </w:pPr>
      <w:r w:rsidRPr="00B25DC4">
        <w:rPr>
          <w:b/>
          <w:bCs/>
          <w:color w:val="222222"/>
          <w:sz w:val="28"/>
          <w:szCs w:val="28"/>
          <w:lang w:val="es-MX"/>
        </w:rPr>
        <w:t>Estudiantes de Kínder</w:t>
      </w:r>
      <w:r>
        <w:rPr>
          <w:b/>
          <w:bCs/>
          <w:color w:val="222222"/>
          <w:sz w:val="28"/>
          <w:szCs w:val="28"/>
          <w:lang w:val="es-MX"/>
        </w:rPr>
        <w:t xml:space="preserve"> C</w:t>
      </w:r>
      <w:r w:rsidRPr="00B25DC4">
        <w:rPr>
          <w:b/>
          <w:bCs/>
          <w:color w:val="222222"/>
          <w:sz w:val="28"/>
          <w:szCs w:val="28"/>
          <w:lang w:val="es-MX"/>
        </w:rPr>
        <w:t>uentan hasta el 20</w:t>
      </w:r>
    </w:p>
    <w:p w14:paraId="2AFF8A37" w14:textId="77777777" w:rsidR="00F83EA7" w:rsidRPr="00B25DC4" w:rsidRDefault="00F83EA7" w:rsidP="002E5E92">
      <w:pPr>
        <w:jc w:val="center"/>
        <w:rPr>
          <w:b/>
          <w:sz w:val="8"/>
          <w:szCs w:val="8"/>
          <w:lang w:val="es-MX"/>
        </w:rPr>
      </w:pPr>
    </w:p>
    <w:p w14:paraId="73DAA532" w14:textId="77C4F125" w:rsidR="00B25DC4" w:rsidRPr="00B25DC4" w:rsidRDefault="00B25DC4" w:rsidP="00B25DC4">
      <w:pPr>
        <w:ind w:left="180"/>
        <w:rPr>
          <w:szCs w:val="24"/>
          <w:lang w:val="es-MX"/>
        </w:rPr>
      </w:pPr>
      <w:r w:rsidRPr="00B25DC4">
        <w:rPr>
          <w:szCs w:val="24"/>
          <w:lang w:val="es-MX"/>
        </w:rPr>
        <w:t>En Kínder los estudiantes cuentan en alto. Les pedimos a los estudiantes que cuenten hasta el 20 de memoria. Al final del año escolar, los estudiantes de Kínder contarán hasta el 100. Por medio de la práctica, los estudiantes comenzarán a contar de diferentes números tal como el 3, o 5, u 8 y entonces continúan contando hasta el 20.</w:t>
      </w:r>
    </w:p>
    <w:p w14:paraId="070996CF" w14:textId="77777777" w:rsidR="002E5E92" w:rsidRPr="00B25DC4" w:rsidRDefault="002E5E92" w:rsidP="002E5E92">
      <w:pPr>
        <w:ind w:left="180"/>
        <w:rPr>
          <w:sz w:val="14"/>
          <w:szCs w:val="16"/>
        </w:rPr>
      </w:pPr>
    </w:p>
    <w:p w14:paraId="15EB2C90" w14:textId="46B3522F" w:rsidR="002E5E92" w:rsidRPr="00B25DC4" w:rsidRDefault="00B25DC4" w:rsidP="002E5E92">
      <w:pPr>
        <w:ind w:left="180"/>
        <w:rPr>
          <w:b/>
          <w:szCs w:val="24"/>
          <w:lang w:val="es-MX"/>
        </w:rPr>
      </w:pPr>
      <w:r w:rsidRPr="00B25DC4">
        <w:rPr>
          <w:b/>
          <w:szCs w:val="24"/>
          <w:lang w:val="es-MX"/>
        </w:rPr>
        <w:t>¿</w:t>
      </w:r>
      <w:r w:rsidR="001661F9" w:rsidRPr="00B25DC4">
        <w:rPr>
          <w:b/>
          <w:noProof/>
          <w:sz w:val="20"/>
          <w:lang w:val="en-US"/>
        </w:rPr>
        <w:drawing>
          <wp:anchor distT="0" distB="0" distL="114300" distR="114300" simplePos="0" relativeHeight="251707904" behindDoc="1" locked="0" layoutInCell="1" allowOverlap="1" wp14:anchorId="6D27CAF9" wp14:editId="2AA2A879">
            <wp:simplePos x="0" y="0"/>
            <wp:positionH relativeFrom="column">
              <wp:posOffset>4463530</wp:posOffset>
            </wp:positionH>
            <wp:positionV relativeFrom="paragraph">
              <wp:posOffset>186055</wp:posOffset>
            </wp:positionV>
            <wp:extent cx="1855470" cy="1636395"/>
            <wp:effectExtent l="0" t="0" r="0" b="1905"/>
            <wp:wrapSquare wrapText="bothSides"/>
            <wp:docPr id="6" name="Picture 6" descr="Image result for counting my cute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unting my cute graphi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547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C4">
        <w:rPr>
          <w:b/>
          <w:szCs w:val="24"/>
          <w:lang w:val="es-MX"/>
        </w:rPr>
        <w:t>Como pueden ayudar los padres</w:t>
      </w:r>
      <w:r w:rsidR="002E5E92" w:rsidRPr="00B25DC4">
        <w:rPr>
          <w:b/>
          <w:szCs w:val="24"/>
          <w:lang w:val="es-MX"/>
        </w:rPr>
        <w:t>?</w:t>
      </w:r>
    </w:p>
    <w:p w14:paraId="4AEC1E95" w14:textId="5009C261" w:rsidR="00B25DC4" w:rsidRPr="009948FD" w:rsidRDefault="00B25DC4" w:rsidP="009948FD">
      <w:pPr>
        <w:pStyle w:val="ListParagraph"/>
        <w:numPr>
          <w:ilvl w:val="0"/>
          <w:numId w:val="21"/>
        </w:numPr>
        <w:rPr>
          <w:sz w:val="20"/>
          <w:szCs w:val="24"/>
          <w:lang w:val="es-MX"/>
        </w:rPr>
      </w:pPr>
      <w:r w:rsidRPr="009948FD">
        <w:rPr>
          <w:sz w:val="20"/>
          <w:szCs w:val="24"/>
          <w:lang w:val="es-MX"/>
        </w:rPr>
        <w:t>P</w:t>
      </w:r>
      <w:r w:rsidRPr="009948FD">
        <w:rPr>
          <w:sz w:val="20"/>
          <w:szCs w:val="24"/>
          <w:lang w:val="es-MX"/>
        </w:rPr>
        <w:t xml:space="preserve">ídale a su hijo que cuente mientras completa actividades caseras incluyendo </w:t>
      </w:r>
      <w:r w:rsidRPr="009948FD">
        <w:rPr>
          <w:sz w:val="20"/>
          <w:szCs w:val="24"/>
          <w:lang w:val="es-MX"/>
        </w:rPr>
        <w:t>atándose</w:t>
      </w:r>
      <w:r w:rsidRPr="009948FD">
        <w:rPr>
          <w:sz w:val="20"/>
          <w:szCs w:val="24"/>
          <w:lang w:val="es-MX"/>
        </w:rPr>
        <w:t xml:space="preserve"> los zapatos, haciendo su cama, cepillándose los dientes, peinándose el pelo, etc. </w:t>
      </w:r>
    </w:p>
    <w:p w14:paraId="5F5E1684" w14:textId="7785C885" w:rsidR="00B25DC4" w:rsidRPr="009948FD" w:rsidRDefault="00B25DC4" w:rsidP="009948FD">
      <w:pPr>
        <w:pStyle w:val="ListParagraph"/>
        <w:numPr>
          <w:ilvl w:val="0"/>
          <w:numId w:val="21"/>
        </w:numPr>
        <w:rPr>
          <w:sz w:val="20"/>
          <w:szCs w:val="24"/>
          <w:lang w:val="es-MX"/>
        </w:rPr>
      </w:pPr>
      <w:r w:rsidRPr="009948FD">
        <w:rPr>
          <w:sz w:val="20"/>
          <w:szCs w:val="24"/>
          <w:lang w:val="es-MX"/>
        </w:rPr>
        <w:t>En el carro, anime a su hijo a contar en alto hasta que llegue a la señal de alto, negocio, o casa.</w:t>
      </w:r>
    </w:p>
    <w:p w14:paraId="37929E5F" w14:textId="2F2B71E8" w:rsidR="00B25DC4" w:rsidRPr="009948FD" w:rsidRDefault="00B25DC4" w:rsidP="009948FD">
      <w:pPr>
        <w:pStyle w:val="ListParagraph"/>
        <w:numPr>
          <w:ilvl w:val="0"/>
          <w:numId w:val="21"/>
        </w:numPr>
        <w:rPr>
          <w:sz w:val="20"/>
          <w:szCs w:val="24"/>
          <w:lang w:val="es-MX"/>
        </w:rPr>
      </w:pPr>
      <w:r w:rsidRPr="009948FD">
        <w:rPr>
          <w:sz w:val="20"/>
          <w:szCs w:val="24"/>
          <w:lang w:val="es-MX"/>
        </w:rPr>
        <w:t xml:space="preserve">En el carro, diga un número. Pídale a su hijo que cuente comenzando en un número, parando al 20. </w:t>
      </w:r>
    </w:p>
    <w:p w14:paraId="0C762A30" w14:textId="1DAFCB00" w:rsidR="00B25DC4" w:rsidRPr="009948FD" w:rsidRDefault="00B25DC4" w:rsidP="009948FD">
      <w:pPr>
        <w:pStyle w:val="ListParagraph"/>
        <w:numPr>
          <w:ilvl w:val="0"/>
          <w:numId w:val="21"/>
        </w:numPr>
        <w:rPr>
          <w:sz w:val="18"/>
          <w:szCs w:val="24"/>
        </w:rPr>
      </w:pPr>
      <w:r w:rsidRPr="009948FD">
        <w:rPr>
          <w:sz w:val="20"/>
        </w:rPr>
        <mc:AlternateContent>
          <mc:Choice Requires="wps">
            <w:drawing>
              <wp:anchor distT="45720" distB="45720" distL="114300" distR="114300" simplePos="0" relativeHeight="251719168" behindDoc="0" locked="0" layoutInCell="1" allowOverlap="1" wp14:anchorId="3CB5219E" wp14:editId="0BD78703">
                <wp:simplePos x="0" y="0"/>
                <wp:positionH relativeFrom="column">
                  <wp:posOffset>4534535</wp:posOffset>
                </wp:positionH>
                <wp:positionV relativeFrom="paragraph">
                  <wp:posOffset>180454</wp:posOffset>
                </wp:positionV>
                <wp:extent cx="17932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404620"/>
                        </a:xfrm>
                        <a:prstGeom prst="rect">
                          <a:avLst/>
                        </a:prstGeom>
                        <a:noFill/>
                        <a:ln w="9525">
                          <a:noFill/>
                          <a:miter lim="800000"/>
                          <a:headEnd/>
                          <a:tailEnd/>
                        </a:ln>
                      </wps:spPr>
                      <wps:txbx>
                        <w:txbxContent>
                          <w:p w14:paraId="682271D7" w14:textId="77777777" w:rsidR="00B25DC4" w:rsidRPr="004111B0" w:rsidRDefault="00B25DC4" w:rsidP="00B25DC4">
                            <w:pPr>
                              <w:jc w:val="center"/>
                              <w:rPr>
                                <w:sz w:val="16"/>
                                <w:szCs w:val="16"/>
                              </w:rPr>
                            </w:pPr>
                            <w:r w:rsidRPr="004111B0">
                              <w:rPr>
                                <w:sz w:val="16"/>
                                <w:szCs w:val="16"/>
                              </w:rPr>
                              <w:t>Clipart from My Cute Graphics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5219E" id="_x0000_t202" coordsize="21600,21600" o:spt="202" path="m,l,21600r21600,l21600,xe">
                <v:stroke joinstyle="miter"/>
                <v:path gradientshapeok="t" o:connecttype="rect"/>
              </v:shapetype>
              <v:shape id="Text Box 2" o:spid="_x0000_s1026" type="#_x0000_t202" style="position:absolute;left:0;text-align:left;margin-left:357.05pt;margin-top:14.2pt;width:141.2pt;height:110.6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hMDQIAAPUDAAAOAAAAZHJzL2Uyb0RvYy54bWysU9tu2zAMfR+wfxD0vviypGmMOEXXLsOA&#10;7gK0+wBZlmNhkqhJSuzs60vJaRpsb8P8IFAmechzSK1vRq3IQTgvwdS0mOWUCMOhlWZX0x9P23fX&#10;lPjATMsUGFHTo/D0ZvP2zXqwlSihB9UKRxDE+GqwNe1DsFWWed4LzfwMrDDo7MBpFvDqdlnr2IDo&#10;WmVlnl9lA7jWOuDCe/x7PznpJuF3neDhW9d5EYiqKfYW0unS2cQz26xZtXPM9pKf2mD/0IVm0mDR&#10;M9Q9C4zsnfwLSkvuwEMXZhx0Bl0nuUgckE2R/8HmsWdWJC4ojrdnmfz/g+VfD98dkW1Ny2JJiWEa&#10;h/QkxkA+wEjKqM9gfYVhjxYDw4i/cc6Jq7cPwH96YuCuZ2Ynbp2DoResxf6KmJldpE44PoI0wxdo&#10;sQzbB0hAY+d0FA/lIIiOczqeZxNb4bHkcvW+nKOLo6+Y5/OrMk0vY9VLunU+fBKgSTRq6nD4CZ4d&#10;HnyI7bDqJSRWM7CVSqUFUIYMNV0tykVKuPBoGXA/ldQ1vc7jN21MZPnRtCk5MKkmGwsoc6IdmU6c&#10;w9iMGBi1aKA9ogAOpj3Ed4NGD+43JQPuYE39rz1zghL12aCIq2IeGYd0mS+WyJi4S09z6WGGI1RN&#10;AyWTeRfSokeu3t6i2FuZZHjt5NQr7lZS5/QO4vJe3lPU62vdPAMAAP//AwBQSwMEFAAGAAgAAAAh&#10;AN2PCtrgAAAACgEAAA8AAABkcnMvZG93bnJldi54bWxMj8FOwzAMhu9IvENkJG4sbVW6tTSdJrSN&#10;I2NUnLPGa6s1TpVkXXl7wgmOtj/9/v5yPeuBTWhdb0hAvIiAITVG9dQKqD93TytgzktScjCEAr7R&#10;wbq6vytlocyNPnA6+paFEHKFFNB5Pxacu6ZDLd3CjEjhdjZWSx9G23Jl5S2E64EnUZRxLXsKHzo5&#10;4muHzeV41QJGP+6Xb/b9sNnupqj+2tdJ326FeHyYNy/APM7+D4Zf/aAOVXA6mSspxwYByziNAyog&#10;WaXAApDn2TOwU1ikeQa8Kvn/CtUPAAAA//8DAFBLAQItABQABgAIAAAAIQC2gziS/gAAAOEBAAAT&#10;AAAAAAAAAAAAAAAAAAAAAABbQ29udGVudF9UeXBlc10ueG1sUEsBAi0AFAAGAAgAAAAhADj9If/W&#10;AAAAlAEAAAsAAAAAAAAAAAAAAAAALwEAAF9yZWxzLy5yZWxzUEsBAi0AFAAGAAgAAAAhACAteEwN&#10;AgAA9QMAAA4AAAAAAAAAAAAAAAAALgIAAGRycy9lMm9Eb2MueG1sUEsBAi0AFAAGAAgAAAAhAN2P&#10;CtrgAAAACgEAAA8AAAAAAAAAAAAAAAAAZwQAAGRycy9kb3ducmV2LnhtbFBLBQYAAAAABAAEAPMA&#10;AAB0BQAAAAA=&#10;" filled="f" stroked="f">
                <v:textbox style="mso-fit-shape-to-text:t">
                  <w:txbxContent>
                    <w:p w14:paraId="682271D7" w14:textId="77777777" w:rsidR="00B25DC4" w:rsidRPr="004111B0" w:rsidRDefault="00B25DC4" w:rsidP="00B25DC4">
                      <w:pPr>
                        <w:jc w:val="center"/>
                        <w:rPr>
                          <w:sz w:val="16"/>
                          <w:szCs w:val="16"/>
                        </w:rPr>
                      </w:pPr>
                      <w:r w:rsidRPr="004111B0">
                        <w:rPr>
                          <w:sz w:val="16"/>
                          <w:szCs w:val="16"/>
                        </w:rPr>
                        <w:t>Clipart from My Cute Graphics</w:t>
                      </w:r>
                    </w:p>
                  </w:txbxContent>
                </v:textbox>
                <w10:wrap type="square"/>
              </v:shape>
            </w:pict>
          </mc:Fallback>
        </mc:AlternateContent>
      </w:r>
      <w:proofErr w:type="spellStart"/>
      <w:r w:rsidRPr="009948FD">
        <w:rPr>
          <w:sz w:val="18"/>
          <w:szCs w:val="24"/>
        </w:rPr>
        <w:t>Vea</w:t>
      </w:r>
      <w:proofErr w:type="spellEnd"/>
      <w:r w:rsidRPr="009948FD">
        <w:rPr>
          <w:sz w:val="18"/>
          <w:szCs w:val="24"/>
        </w:rPr>
        <w:t xml:space="preserve"> videos de YouTube:</w:t>
      </w:r>
    </w:p>
    <w:p w14:paraId="2C3D2830" w14:textId="77777777" w:rsidR="00B25DC4" w:rsidRPr="009948FD" w:rsidRDefault="00B25DC4" w:rsidP="009948FD">
      <w:pPr>
        <w:pStyle w:val="ListParagraph"/>
        <w:numPr>
          <w:ilvl w:val="0"/>
          <w:numId w:val="21"/>
        </w:numPr>
        <w:rPr>
          <w:sz w:val="20"/>
          <w:szCs w:val="24"/>
        </w:rPr>
      </w:pPr>
      <w:hyperlink r:id="rId6">
        <w:r w:rsidRPr="009948FD">
          <w:rPr>
            <w:rStyle w:val="Hyperlink"/>
            <w:sz w:val="20"/>
            <w:szCs w:val="24"/>
          </w:rPr>
          <w:t>Count to 20</w:t>
        </w:r>
      </w:hyperlink>
    </w:p>
    <w:p w14:paraId="413B8E7B" w14:textId="77777777" w:rsidR="00B25DC4" w:rsidRPr="009948FD" w:rsidRDefault="00B25DC4" w:rsidP="009948FD">
      <w:pPr>
        <w:pStyle w:val="ListParagraph"/>
        <w:numPr>
          <w:ilvl w:val="0"/>
          <w:numId w:val="21"/>
        </w:numPr>
        <w:rPr>
          <w:sz w:val="20"/>
          <w:szCs w:val="24"/>
        </w:rPr>
      </w:pPr>
      <w:hyperlink r:id="rId7">
        <w:r w:rsidRPr="009948FD">
          <w:rPr>
            <w:rStyle w:val="Hyperlink"/>
            <w:sz w:val="20"/>
            <w:szCs w:val="24"/>
          </w:rPr>
          <w:t>Number Rock</w:t>
        </w:r>
      </w:hyperlink>
    </w:p>
    <w:p w14:paraId="24D5E4BE" w14:textId="77777777" w:rsidR="00B25DC4" w:rsidRPr="00B25DC4" w:rsidRDefault="00B25DC4" w:rsidP="00B25DC4">
      <w:pPr>
        <w:numPr>
          <w:ilvl w:val="0"/>
          <w:numId w:val="17"/>
        </w:numPr>
        <w:contextualSpacing/>
        <w:rPr>
          <w:sz w:val="16"/>
          <w:szCs w:val="24"/>
        </w:rPr>
      </w:pPr>
      <w:hyperlink r:id="rId8">
        <w:r w:rsidRPr="009948FD">
          <w:rPr>
            <w:rStyle w:val="Hyperlink"/>
            <w:sz w:val="20"/>
            <w:szCs w:val="24"/>
          </w:rPr>
          <w:t>Count to 20 and Workout</w:t>
        </w:r>
      </w:hyperlink>
    </w:p>
    <w:p w14:paraId="05201A05" w14:textId="10D4D1BF" w:rsidR="00F83EA7" w:rsidRDefault="009948FD" w:rsidP="001661F9">
      <w:pPr>
        <w:jc w:val="center"/>
        <w:rPr>
          <w:b/>
          <w:sz w:val="28"/>
          <w:szCs w:val="28"/>
        </w:rPr>
      </w:pPr>
      <w:r w:rsidRPr="005845F8">
        <w:rPr>
          <w:noProof/>
          <w:color w:val="222222"/>
          <w:sz w:val="40"/>
          <w:szCs w:val="40"/>
          <w:lang w:val="en-US"/>
        </w:rPr>
        <w:lastRenderedPageBreak/>
        <mc:AlternateContent>
          <mc:Choice Requires="wps">
            <w:drawing>
              <wp:anchor distT="0" distB="0" distL="114300" distR="114300" simplePos="0" relativeHeight="251712000" behindDoc="0" locked="0" layoutInCell="1" allowOverlap="1" wp14:anchorId="21F58F38" wp14:editId="0954A384">
                <wp:simplePos x="0" y="0"/>
                <wp:positionH relativeFrom="margin">
                  <wp:align>center</wp:align>
                </wp:positionH>
                <wp:positionV relativeFrom="paragraph">
                  <wp:posOffset>23357</wp:posOffset>
                </wp:positionV>
                <wp:extent cx="6657975" cy="3609892"/>
                <wp:effectExtent l="19050" t="19050" r="28575" b="10160"/>
                <wp:wrapNone/>
                <wp:docPr id="8" name="Rounded Rectangle 8"/>
                <wp:cNvGraphicFramePr/>
                <a:graphic xmlns:a="http://schemas.openxmlformats.org/drawingml/2006/main">
                  <a:graphicData uri="http://schemas.microsoft.com/office/word/2010/wordprocessingShape">
                    <wps:wsp>
                      <wps:cNvSpPr/>
                      <wps:spPr>
                        <a:xfrm>
                          <a:off x="0" y="0"/>
                          <a:ext cx="6657975" cy="3609892"/>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B0D43" id="Rounded Rectangle 8" o:spid="_x0000_s1026" style="position:absolute;margin-left:0;margin-top:1.85pt;width:524.25pt;height:284.25pt;z-index:251712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wWuAIAANYFAAAOAAAAZHJzL2Uyb0RvYy54bWysVFtP2zAUfp+0/2D5faQptLQVKaqomCYh&#10;QMDEs3HsJpPt49lu0+7X79i5FDYkpGkvjp3zndt3LheXe63ITjhfgylofjKiRBgOZW02Bf3+dP1l&#10;RokPzJRMgREFPQhPL5efP100diHGUIEqhSNoxPhFYwtahWAXWeZ5JTTzJ2CFQaEEp1nAp9tkpWMN&#10;WtcqG49G06wBV1oHXHiPf9etkC6TfSkFD3dSehGIKijGFtLp0vkSz2x5wRYbx2xV8y4M9g9RaFYb&#10;dDqYWrPAyNbVf5nSNXfgQYYTDjoDKWsuUg6YTT76I5vHilmRckFyvB1o8v/PLL/d3TtSlwXFQhmm&#10;sUQPsDWlKMkDksfMRgkyizQ11i8Q/WjvXffyeI0576XT8YvZkH2i9jBQK/aBcPw5nU7O5+cTSjjK&#10;Tqej+Ww+jlazo7p1PnwVoEm8FNTFMGIMiVe2u/EhEVx2YbLyByVSKyzXjikyzfMUJhrssHjrTUZF&#10;A9e1UqneypCmoOPZJAXEsO2cKZMbD6ouIy5qpCYUV8oRdFDQsM+7iN+goo8181UL8ge/htDhlIlm&#10;RGpDDD+mG1lseUu3cFAiYpR5EBLLgEzlbSBxAI6+GefChN5/Qkc1iZEOiqcfK3b4Y1SD8vhj5TYP&#10;1EiewYRBWdcG3HsG1BCybPE9A23ekYIXKA/YgQ7a0fSWX9fI6A3z4Z45LC5OLe6XcIeHVIB1g+5G&#10;SQXu13v/Ix5HBKWUNDjbBfU/t8wJStQ3g8Mzz8/O4jJIj7PJ+Rgf7rXk5bXEbPUVYP1z3GSWp2vE&#10;B9VfpQP9jGtoFb2iiBmOvgvKg+sfV6HdObjIuFitEgwXgGXhxjxa3lc99tLT/pk52w1BwPm5hX4P&#10;dK3djs0RG+thYLUNIOuhyVpeO75xeaRR6xZd3E6v3wl1XMfL3wAAAP//AwBQSwMEFAAGAAgAAAAh&#10;ADO73tjbAAAABwEAAA8AAABkcnMvZG93bnJldi54bWxMj8FuwjAQRO+V+g/WVuqtOCSl0JANQkVV&#10;zwEkriZekoh4HdkGwt/XnNrjaEYzb4rVaHpxJec7ywjTSQKCuLa64wZhv/t+W4DwQbFWvWVCuJOH&#10;Vfn8VKhc2xtXdN2GRsQS9rlCaEMYcil93ZJRfmIH4uidrDMqROkaqZ26xXLTyzRJPqRRHceFVg30&#10;1VJ93l4MQndabyo6pC51n5vDz56yaXXPEF9fxvUSRKAx/IXhgR/RoYxMR3th7UWPEI8EhGwO4mEm&#10;74sZiCPCbJ6mIMtC/ucvfwEAAP//AwBQSwECLQAUAAYACAAAACEAtoM4kv4AAADhAQAAEwAAAAAA&#10;AAAAAAAAAAAAAAAAW0NvbnRlbnRfVHlwZXNdLnhtbFBLAQItABQABgAIAAAAIQA4/SH/1gAAAJQB&#10;AAALAAAAAAAAAAAAAAAAAC8BAABfcmVscy8ucmVsc1BLAQItABQABgAIAAAAIQBUAYwWuAIAANYF&#10;AAAOAAAAAAAAAAAAAAAAAC4CAABkcnMvZTJvRG9jLnhtbFBLAQItABQABgAIAAAAIQAzu97Y2wAA&#10;AAcBAAAPAAAAAAAAAAAAAAAAABIFAABkcnMvZG93bnJldi54bWxQSwUGAAAAAAQABADzAAAAGgYA&#10;AAAA&#10;" filled="f" strokecolor="black [3213]" strokeweight="2.25pt">
                <v:stroke dashstyle="1 1" endcap="round"/>
                <w10:wrap anchorx="margin"/>
              </v:roundrect>
            </w:pict>
          </mc:Fallback>
        </mc:AlternateContent>
      </w:r>
    </w:p>
    <w:p w14:paraId="0FCFBC51" w14:textId="7177BCEB" w:rsidR="009948FD" w:rsidRDefault="009948FD" w:rsidP="009948FD">
      <w:pPr>
        <w:jc w:val="center"/>
        <w:rPr>
          <w:b/>
          <w:bCs/>
          <w:sz w:val="24"/>
          <w:szCs w:val="28"/>
          <w:lang w:val="es-MX"/>
        </w:rPr>
      </w:pPr>
      <w:r w:rsidRPr="00F97562">
        <w:rPr>
          <w:b/>
          <w:bCs/>
          <w:sz w:val="24"/>
          <w:szCs w:val="28"/>
          <w:lang w:val="es-MX"/>
        </w:rPr>
        <w:t>Estudiantes de Kínder Escriben Números</w:t>
      </w:r>
    </w:p>
    <w:p w14:paraId="19977471" w14:textId="77777777" w:rsidR="00F97562" w:rsidRPr="00F97562" w:rsidRDefault="00F97562" w:rsidP="009948FD">
      <w:pPr>
        <w:jc w:val="center"/>
        <w:rPr>
          <w:b/>
          <w:sz w:val="24"/>
          <w:szCs w:val="28"/>
          <w:lang w:val="es-MX"/>
        </w:rPr>
      </w:pPr>
    </w:p>
    <w:p w14:paraId="317AAB96" w14:textId="63BF608B" w:rsidR="009948FD" w:rsidRPr="00F97562" w:rsidRDefault="009948FD" w:rsidP="00F97562">
      <w:pPr>
        <w:ind w:left="135"/>
        <w:rPr>
          <w:sz w:val="24"/>
          <w:szCs w:val="28"/>
          <w:lang w:val="es-MX"/>
        </w:rPr>
      </w:pPr>
      <w:r w:rsidRPr="00F97562">
        <w:rPr>
          <w:sz w:val="24"/>
          <w:szCs w:val="28"/>
          <w:lang w:val="es-MX"/>
        </w:rPr>
        <w:t xml:space="preserve">Un número es un símbolo usado para representar una cantidad. Por ejemplo, dos, y tres son </w:t>
      </w:r>
      <w:r w:rsidR="00F97562">
        <w:rPr>
          <w:sz w:val="24"/>
          <w:szCs w:val="28"/>
          <w:lang w:val="es-MX"/>
        </w:rPr>
        <w:t xml:space="preserve">    </w:t>
      </w:r>
      <w:r w:rsidRPr="00F97562">
        <w:rPr>
          <w:sz w:val="24"/>
          <w:szCs w:val="28"/>
          <w:lang w:val="es-MX"/>
        </w:rPr>
        <w:t>números. Para las primeras varias semanas de esta unidad, su hijo se enfocará en escribir números del 0-5. Cuando ya tenga maestría en esto, continuarán escribiendo números del 6-10. Su hijo también trabaja para entender que 0 representa “nada”, o “un grupo con nada en ello”.</w:t>
      </w:r>
    </w:p>
    <w:p w14:paraId="4A1575E1" w14:textId="3C79222F" w:rsidR="009948FD" w:rsidRPr="009948FD" w:rsidRDefault="009948FD" w:rsidP="009948FD">
      <w:pPr>
        <w:jc w:val="center"/>
        <w:rPr>
          <w:b/>
          <w:sz w:val="28"/>
          <w:szCs w:val="28"/>
          <w:lang w:val="es-MX"/>
        </w:rPr>
      </w:pPr>
      <w:r w:rsidRPr="009948FD">
        <w:rPr>
          <w:b/>
          <w:sz w:val="28"/>
          <w:szCs w:val="28"/>
          <w:lang w:val="es-MX"/>
        </w:rPr>
        <w:t> </w:t>
      </w:r>
    </w:p>
    <w:p w14:paraId="1E3E6D1D" w14:textId="0E214596" w:rsidR="009948FD" w:rsidRPr="009948FD" w:rsidRDefault="009948FD" w:rsidP="009948FD">
      <w:pPr>
        <w:rPr>
          <w:sz w:val="24"/>
          <w:szCs w:val="24"/>
          <w:lang w:val="es-MX"/>
        </w:rPr>
      </w:pPr>
      <w:r>
        <w:rPr>
          <w:noProof/>
          <w:lang w:val="en-US"/>
        </w:rPr>
        <w:drawing>
          <wp:anchor distT="0" distB="0" distL="114300" distR="114300" simplePos="0" relativeHeight="251709952" behindDoc="1" locked="0" layoutInCell="1" allowOverlap="1" wp14:anchorId="395DA36D" wp14:editId="2B24D6E1">
            <wp:simplePos x="0" y="0"/>
            <wp:positionH relativeFrom="margin">
              <wp:posOffset>254248</wp:posOffset>
            </wp:positionH>
            <wp:positionV relativeFrom="paragraph">
              <wp:posOffset>30507</wp:posOffset>
            </wp:positionV>
            <wp:extent cx="2039620" cy="1358900"/>
            <wp:effectExtent l="0" t="0" r="0" b="0"/>
            <wp:wrapSquare wrapText="bothSides"/>
            <wp:docPr id="5" name="Picture 5" descr="Image result for coun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unt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962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8FD">
        <w:rPr>
          <w:b/>
          <w:bCs/>
          <w:sz w:val="24"/>
          <w:szCs w:val="24"/>
          <w:lang w:val="es-MX"/>
        </w:rPr>
        <w:t>¿Cómo pueden ayudar los padres?</w:t>
      </w:r>
      <w:r w:rsidRPr="009948FD">
        <w:rPr>
          <w:b/>
          <w:sz w:val="24"/>
          <w:szCs w:val="24"/>
          <w:lang w:val="es-MX"/>
        </w:rPr>
        <w:br/>
        <w:t xml:space="preserve">● </w:t>
      </w:r>
      <w:r>
        <w:rPr>
          <w:sz w:val="24"/>
          <w:szCs w:val="24"/>
          <w:lang w:val="es-MX"/>
        </w:rPr>
        <w:t>D</w:t>
      </w:r>
      <w:r w:rsidRPr="009948FD">
        <w:rPr>
          <w:sz w:val="24"/>
          <w:szCs w:val="24"/>
          <w:lang w:val="es-MX"/>
        </w:rPr>
        <w:t>iga un número en alto, y pídale a su hijo que lo escriba. </w:t>
      </w:r>
    </w:p>
    <w:p w14:paraId="49717CED" w14:textId="77777777" w:rsidR="00F97562" w:rsidRDefault="009948FD" w:rsidP="00F97562">
      <w:pPr>
        <w:ind w:left="2880"/>
        <w:rPr>
          <w:sz w:val="24"/>
          <w:szCs w:val="24"/>
          <w:lang w:val="es-MX"/>
        </w:rPr>
      </w:pPr>
      <w:r>
        <w:rPr>
          <w:sz w:val="24"/>
          <w:szCs w:val="24"/>
          <w:lang w:val="es-MX"/>
        </w:rPr>
        <w:t xml:space="preserve">● </w:t>
      </w:r>
      <w:r w:rsidR="00F97562">
        <w:rPr>
          <w:sz w:val="24"/>
          <w:szCs w:val="24"/>
          <w:lang w:val="es-MX"/>
        </w:rPr>
        <w:t>M</w:t>
      </w:r>
      <w:r w:rsidR="00F97562" w:rsidRPr="009948FD">
        <w:rPr>
          <w:sz w:val="24"/>
          <w:szCs w:val="24"/>
          <w:lang w:val="es-MX"/>
        </w:rPr>
        <w:t>uéstre</w:t>
      </w:r>
      <w:r w:rsidR="00F97562">
        <w:rPr>
          <w:sz w:val="24"/>
          <w:szCs w:val="24"/>
          <w:lang w:val="es-MX"/>
        </w:rPr>
        <w:t>le</w:t>
      </w:r>
      <w:r w:rsidRPr="009948FD">
        <w:rPr>
          <w:sz w:val="24"/>
          <w:szCs w:val="24"/>
          <w:lang w:val="es-MX"/>
        </w:rPr>
        <w:t xml:space="preserve"> a su hijo un grupo de galletas y otros objetos. </w:t>
      </w:r>
    </w:p>
    <w:p w14:paraId="5BECA90E" w14:textId="6F3E1EFB" w:rsidR="009948FD" w:rsidRPr="009948FD" w:rsidRDefault="00F97562" w:rsidP="00F97562">
      <w:pPr>
        <w:ind w:left="2880"/>
        <w:rPr>
          <w:sz w:val="24"/>
          <w:szCs w:val="24"/>
          <w:lang w:val="es-MX"/>
        </w:rPr>
      </w:pPr>
      <w:r>
        <w:rPr>
          <w:sz w:val="24"/>
          <w:szCs w:val="24"/>
          <w:lang w:val="es-MX"/>
        </w:rPr>
        <w:t xml:space="preserve">   Pídale </w:t>
      </w:r>
      <w:r w:rsidR="009948FD" w:rsidRPr="009948FD">
        <w:rPr>
          <w:sz w:val="24"/>
          <w:szCs w:val="24"/>
          <w:lang w:val="es-MX"/>
        </w:rPr>
        <w:t>que escriba un número para representar el grupo. </w:t>
      </w:r>
    </w:p>
    <w:p w14:paraId="278CA954" w14:textId="4AB01A41" w:rsidR="009948FD" w:rsidRPr="009948FD" w:rsidRDefault="009948FD" w:rsidP="009948FD">
      <w:pPr>
        <w:rPr>
          <w:sz w:val="24"/>
          <w:szCs w:val="24"/>
          <w:lang w:val="es-MX"/>
        </w:rPr>
      </w:pPr>
      <w:r w:rsidRPr="009948FD">
        <w:rPr>
          <w:sz w:val="24"/>
          <w:szCs w:val="24"/>
          <w:lang w:val="es-MX"/>
        </w:rPr>
        <w:t xml:space="preserve">● Lista </w:t>
      </w:r>
      <w:r w:rsidR="003D1BE5">
        <w:rPr>
          <w:sz w:val="24"/>
          <w:szCs w:val="24"/>
          <w:lang w:val="es-MX"/>
        </w:rPr>
        <w:t>de</w:t>
      </w:r>
      <w:bookmarkStart w:id="0" w:name="_GoBack"/>
      <w:bookmarkEnd w:id="0"/>
      <w:r w:rsidRPr="009948FD">
        <w:rPr>
          <w:sz w:val="24"/>
          <w:szCs w:val="24"/>
          <w:lang w:val="es-MX"/>
        </w:rPr>
        <w:t> </w:t>
      </w:r>
      <w:r w:rsidRPr="009948FD">
        <w:rPr>
          <w:sz w:val="24"/>
          <w:szCs w:val="24"/>
          <w:u w:val="single"/>
          <w:lang w:val="es-MX"/>
        </w:rPr>
        <w:t xml:space="preserve">Dr. Jean Numeral </w:t>
      </w:r>
      <w:proofErr w:type="spellStart"/>
      <w:r w:rsidRPr="009948FD">
        <w:rPr>
          <w:sz w:val="24"/>
          <w:szCs w:val="24"/>
          <w:u w:val="single"/>
          <w:lang w:val="es-MX"/>
        </w:rPr>
        <w:t>Song</w:t>
      </w:r>
      <w:proofErr w:type="spellEnd"/>
      <w:r w:rsidRPr="009948FD">
        <w:rPr>
          <w:sz w:val="24"/>
          <w:szCs w:val="24"/>
          <w:u w:val="single"/>
          <w:lang w:val="es-MX"/>
        </w:rPr>
        <w:t>.</w:t>
      </w:r>
      <w:r w:rsidRPr="009948FD">
        <w:rPr>
          <w:sz w:val="24"/>
          <w:szCs w:val="24"/>
          <w:lang w:val="es-MX"/>
        </w:rPr>
        <w:br/>
        <w:t>● Toque la aplicación-</w:t>
      </w:r>
      <w:r w:rsidRPr="009948FD">
        <w:rPr>
          <w:sz w:val="24"/>
          <w:szCs w:val="24"/>
          <w:u w:val="single"/>
          <w:lang w:val="es-MX"/>
        </w:rPr>
        <w:t xml:space="preserve">123 </w:t>
      </w:r>
      <w:proofErr w:type="spellStart"/>
      <w:r w:rsidRPr="009948FD">
        <w:rPr>
          <w:sz w:val="24"/>
          <w:szCs w:val="24"/>
          <w:u w:val="single"/>
          <w:lang w:val="es-MX"/>
        </w:rPr>
        <w:t>Numbers</w:t>
      </w:r>
      <w:proofErr w:type="spellEnd"/>
      <w:r w:rsidRPr="009948FD">
        <w:rPr>
          <w:sz w:val="24"/>
          <w:szCs w:val="24"/>
          <w:u w:val="single"/>
          <w:lang w:val="es-MX"/>
        </w:rPr>
        <w:t xml:space="preserve"> </w:t>
      </w:r>
      <w:proofErr w:type="spellStart"/>
      <w:r w:rsidRPr="009948FD">
        <w:rPr>
          <w:sz w:val="24"/>
          <w:szCs w:val="24"/>
          <w:u w:val="single"/>
          <w:lang w:val="es-MX"/>
        </w:rPr>
        <w:t>Count</w:t>
      </w:r>
      <w:proofErr w:type="spellEnd"/>
      <w:r w:rsidRPr="009948FD">
        <w:rPr>
          <w:sz w:val="24"/>
          <w:szCs w:val="24"/>
          <w:lang w:val="es-MX"/>
        </w:rPr>
        <w:t>.</w:t>
      </w:r>
    </w:p>
    <w:p w14:paraId="5A48B79B" w14:textId="1F07445E" w:rsidR="009948FD" w:rsidRPr="009948FD" w:rsidRDefault="009948FD" w:rsidP="009948FD">
      <w:pPr>
        <w:rPr>
          <w:sz w:val="24"/>
          <w:szCs w:val="24"/>
          <w:lang w:val="es-MX"/>
        </w:rPr>
      </w:pPr>
      <w:r>
        <w:rPr>
          <w:sz w:val="24"/>
          <w:szCs w:val="24"/>
          <w:lang w:val="es-MX"/>
        </w:rPr>
        <w:t>● U</w:t>
      </w:r>
      <w:r w:rsidRPr="009948FD">
        <w:rPr>
          <w:sz w:val="24"/>
          <w:szCs w:val="24"/>
          <w:lang w:val="es-MX"/>
        </w:rPr>
        <w:t>se plastilina para hacer números. </w:t>
      </w:r>
    </w:p>
    <w:p w14:paraId="32B8A913" w14:textId="559DC763" w:rsidR="009948FD" w:rsidRPr="009948FD" w:rsidRDefault="009948FD" w:rsidP="009948FD">
      <w:pPr>
        <w:rPr>
          <w:b/>
          <w:sz w:val="24"/>
          <w:szCs w:val="24"/>
          <w:lang w:val="es-MX"/>
        </w:rPr>
      </w:pPr>
      <w:r w:rsidRPr="009948FD">
        <w:rPr>
          <w:b/>
          <w:sz w:val="24"/>
          <w:szCs w:val="24"/>
          <w:lang w:val="es-MX"/>
        </w:rPr>
        <w:t> </w:t>
      </w:r>
    </w:p>
    <w:p w14:paraId="5ED0A328" w14:textId="77777777" w:rsidR="00F83EA7" w:rsidRDefault="00F83EA7" w:rsidP="00F83EA7">
      <w:pPr>
        <w:contextualSpacing/>
        <w:rPr>
          <w:sz w:val="24"/>
          <w:szCs w:val="24"/>
        </w:rPr>
      </w:pPr>
    </w:p>
    <w:p w14:paraId="051010DF" w14:textId="54152F2F" w:rsidR="00F83EA7" w:rsidRDefault="00F83EA7" w:rsidP="00F83EA7">
      <w:pPr>
        <w:contextualSpacing/>
        <w:rPr>
          <w:sz w:val="24"/>
          <w:szCs w:val="24"/>
        </w:rPr>
      </w:pPr>
    </w:p>
    <w:p w14:paraId="1B2B0748" w14:textId="480A1221" w:rsidR="002E5E92" w:rsidRPr="00E47DB7" w:rsidRDefault="002E5E92" w:rsidP="00703FBD">
      <w:pPr>
        <w:rPr>
          <w:color w:val="222222"/>
          <w:sz w:val="18"/>
          <w:szCs w:val="18"/>
          <w:highlight w:val="white"/>
        </w:rPr>
      </w:pPr>
    </w:p>
    <w:p w14:paraId="34480D46" w14:textId="77777777" w:rsidR="00F97562" w:rsidRDefault="00F97562" w:rsidP="00F83EA7">
      <w:pPr>
        <w:jc w:val="center"/>
        <w:rPr>
          <w:b/>
          <w:sz w:val="28"/>
          <w:szCs w:val="28"/>
          <w:lang w:val="es-MX"/>
        </w:rPr>
      </w:pPr>
    </w:p>
    <w:p w14:paraId="19BD7154" w14:textId="3A2B8822" w:rsidR="00F97562" w:rsidRDefault="00F97562" w:rsidP="00F83EA7">
      <w:pPr>
        <w:jc w:val="center"/>
        <w:rPr>
          <w:b/>
          <w:sz w:val="28"/>
          <w:szCs w:val="28"/>
          <w:lang w:val="es-MX"/>
        </w:rPr>
      </w:pPr>
      <w:r w:rsidRPr="005845F8">
        <w:rPr>
          <w:noProof/>
          <w:color w:val="222222"/>
          <w:sz w:val="40"/>
          <w:szCs w:val="40"/>
          <w:lang w:val="en-US"/>
        </w:rPr>
        <mc:AlternateContent>
          <mc:Choice Requires="wps">
            <w:drawing>
              <wp:anchor distT="0" distB="0" distL="114300" distR="114300" simplePos="0" relativeHeight="251714048" behindDoc="0" locked="0" layoutInCell="1" allowOverlap="1" wp14:anchorId="11F82F16" wp14:editId="72B87C62">
                <wp:simplePos x="0" y="0"/>
                <wp:positionH relativeFrom="margin">
                  <wp:posOffset>-22860</wp:posOffset>
                </wp:positionH>
                <wp:positionV relativeFrom="paragraph">
                  <wp:posOffset>60989</wp:posOffset>
                </wp:positionV>
                <wp:extent cx="6657975" cy="4913326"/>
                <wp:effectExtent l="19050" t="19050" r="28575" b="20955"/>
                <wp:wrapNone/>
                <wp:docPr id="9" name="Rounded Rectangle 9"/>
                <wp:cNvGraphicFramePr/>
                <a:graphic xmlns:a="http://schemas.openxmlformats.org/drawingml/2006/main">
                  <a:graphicData uri="http://schemas.microsoft.com/office/word/2010/wordprocessingShape">
                    <wps:wsp>
                      <wps:cNvSpPr/>
                      <wps:spPr>
                        <a:xfrm>
                          <a:off x="0" y="0"/>
                          <a:ext cx="6657975" cy="4913326"/>
                        </a:xfrm>
                        <a:prstGeom prst="roundRect">
                          <a:avLst>
                            <a:gd name="adj" fmla="val 6118"/>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EDA41" id="Rounded Rectangle 9" o:spid="_x0000_s1026" style="position:absolute;margin-left:-1.8pt;margin-top:4.8pt;width:524.25pt;height:386.9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oPuQIAANYFAAAOAAAAZHJzL2Uyb0RvYy54bWysVFtP2zAUfp+0/2D5faQpbaEVKaqomCYh&#10;QMDEs3HsJpPt49lu0+7X79i5FDYkpGkvjp3zndt3LheXe63ITjhfgylofjKiRBgOZW02Bf3+dP3l&#10;nBIfmCmZAiMKehCeXi4/f7po7EKMoQJVCkfQiPGLxha0CsEusszzSmjmT8AKg0IJTrOAT7fJSsca&#10;tK5VNh6NZlkDrrQOuPAe/65bIV0m+1IKHu6k9CIQVVCMLaTTpfMlntnygi02jtmq5l0Y7B+i0Kw2&#10;6HQwtWaBka2r/zKla+7AgwwnHHQGUtZcpBwwm3z0RzaPFbMi5YLkeDvQ5P+fWX67u3ekLgs6p8Qw&#10;jSV6gK0pRUkekDxmNkqQeaSpsX6B6Ed777qXx2vMeS+djl/MhuwTtYeBWrEPhOPP2Wx6Nj+bUsJR&#10;Npnnp6fjWbSaHdWt8+GrAE3ipaAuhhFjSLyy3Y0PieCyC5OVPyiRWmG5dkyRWZ6fdwY7LJruTUZF&#10;A9e1UqneypCmoOPzaQqIYds5UyY3HlRdRlzUSE0orpQj6KCgYZ93Dt6goo8181UL8ge/htDhlIlm&#10;RGpDDD+mG1lseUu3cFAiYpR5EBLLgEzlbSBxAI6+GefChN5/Qkc1iZEOiqcfK3b4Y1SD8vhj5TYP&#10;1EiewYRBWdcG3HsG1BCybPE9A23ekYIXKA/YgQ7a0fSWX9fI6A3z4Z45LC5OLe6XcIeHVIB1g+5G&#10;SQXu13v/Ix5HBKWUNDjbBfU/t8wJStQ3g8MzzyeTuAzSYzI9G+PDvZa8vJaYrb4CrH+Om8zydI34&#10;oPqrdKCfcQ2tolcUMcPRd0F5cP3jKrQ7BxcZF6tVguECsCzcmEfL+6rHXnraPzNnuyEIOD+30O8B&#10;tkit3Y7NERvrYWC1DSDroclaXju+cXmkUesWXdxOr98JdVzHy98AAAD//wMAUEsDBBQABgAIAAAA&#10;IQC30SJO3QAAAAkBAAAPAAAAZHJzL2Rvd25yZXYueG1sTI/BbsIwEETvlfoP1lbqDRySiJKQDUJF&#10;Vc+hSFxNsiQR8TqyDYS/rzm1p9FqRjNvi82kB3Ej63rDCIt5BIK4Nk3PLcLh52u2AuG84kYNhgnh&#10;QQ425etLofLG3Lmi2963IpSwyxVC5/2YS+nqjrRyczMSB+9srFY+nLaVjVX3UK4HGUfRUmrVc1jo&#10;1EifHdWX/VUj9OftrqJjbGOb7Y7fB0oW1SNBfH+btmsQnib/F4YnfkCHMjCdzJUbJwaEWbIMSYQs&#10;yNOO0jQDcUL4WCUpyLKQ/z8ofwEAAP//AwBQSwECLQAUAAYACAAAACEAtoM4kv4AAADhAQAAEwAA&#10;AAAAAAAAAAAAAAAAAAAAW0NvbnRlbnRfVHlwZXNdLnhtbFBLAQItABQABgAIAAAAIQA4/SH/1gAA&#10;AJQBAAALAAAAAAAAAAAAAAAAAC8BAABfcmVscy8ucmVsc1BLAQItABQABgAIAAAAIQAjyIoPuQIA&#10;ANYFAAAOAAAAAAAAAAAAAAAAAC4CAABkcnMvZTJvRG9jLnhtbFBLAQItABQABgAIAAAAIQC30SJO&#10;3QAAAAkBAAAPAAAAAAAAAAAAAAAAABMFAABkcnMvZG93bnJldi54bWxQSwUGAAAAAAQABADzAAAA&#10;HQYAAAAA&#10;" filled="f" strokecolor="black [3213]" strokeweight="2.25pt">
                <v:stroke dashstyle="1 1" endcap="round"/>
                <w10:wrap anchorx="margin"/>
              </v:roundrect>
            </w:pict>
          </mc:Fallback>
        </mc:AlternateContent>
      </w:r>
    </w:p>
    <w:p w14:paraId="4090E7A3" w14:textId="2DE15FF8" w:rsidR="00F83EA7" w:rsidRPr="009948FD" w:rsidRDefault="009948FD" w:rsidP="00F83EA7">
      <w:pPr>
        <w:jc w:val="center"/>
        <w:rPr>
          <w:b/>
          <w:sz w:val="28"/>
          <w:szCs w:val="28"/>
          <w:lang w:val="es-MX"/>
        </w:rPr>
      </w:pPr>
      <w:r w:rsidRPr="009948FD">
        <w:rPr>
          <w:b/>
          <w:sz w:val="28"/>
          <w:szCs w:val="28"/>
          <w:lang w:val="es-MX"/>
        </w:rPr>
        <w:t>Los Estudiantes de Kínder Entienden Relaciones Numéricas</w:t>
      </w:r>
    </w:p>
    <w:p w14:paraId="12132E16" w14:textId="77777777" w:rsidR="00F83EA7" w:rsidRPr="00214CB2" w:rsidRDefault="00F83EA7" w:rsidP="00F83EA7">
      <w:pPr>
        <w:jc w:val="center"/>
        <w:rPr>
          <w:b/>
          <w:sz w:val="6"/>
          <w:szCs w:val="8"/>
          <w:lang w:val="es-MX"/>
        </w:rPr>
      </w:pPr>
    </w:p>
    <w:p w14:paraId="65A4A859" w14:textId="5B3B8B77" w:rsidR="009948FD" w:rsidRPr="00214CB2" w:rsidRDefault="009948FD" w:rsidP="00F83EA7">
      <w:pPr>
        <w:ind w:left="180"/>
        <w:rPr>
          <w:szCs w:val="24"/>
          <w:lang w:val="es-MX"/>
        </w:rPr>
      </w:pPr>
      <w:r w:rsidRPr="00214CB2">
        <w:rPr>
          <w:szCs w:val="24"/>
          <w:lang w:val="es-MX"/>
        </w:rPr>
        <w:t xml:space="preserve">Entendiendo </w:t>
      </w:r>
      <w:r w:rsidRPr="00214CB2">
        <w:rPr>
          <w:b/>
          <w:szCs w:val="24"/>
          <w:lang w:val="es-MX"/>
        </w:rPr>
        <w:t>relaciones numéricas</w:t>
      </w:r>
      <w:r w:rsidRPr="00214CB2">
        <w:rPr>
          <w:szCs w:val="24"/>
          <w:lang w:val="es-MX"/>
        </w:rPr>
        <w:t xml:space="preserve"> significa que su hijo entiende maneras que números se conectan entre sí.  Esto es una gran idea en matemáticas tempranas.  </w:t>
      </w:r>
    </w:p>
    <w:p w14:paraId="7CB943A8" w14:textId="77777777" w:rsidR="00F83EA7" w:rsidRPr="00214CB2" w:rsidRDefault="00F83EA7" w:rsidP="00F83EA7">
      <w:pPr>
        <w:ind w:left="180"/>
        <w:rPr>
          <w:color w:val="222222"/>
          <w:szCs w:val="24"/>
          <w:highlight w:val="white"/>
        </w:rPr>
      </w:pPr>
    </w:p>
    <w:p w14:paraId="414DB049" w14:textId="07A1F138" w:rsidR="00214CB2" w:rsidRPr="00214CB2" w:rsidRDefault="009948FD" w:rsidP="00F83EA7">
      <w:pPr>
        <w:ind w:left="180"/>
        <w:rPr>
          <w:color w:val="222222"/>
          <w:szCs w:val="24"/>
          <w:highlight w:val="white"/>
          <w:lang w:val="es-MX"/>
        </w:rPr>
      </w:pPr>
      <w:r w:rsidRPr="00214CB2">
        <w:rPr>
          <w:color w:val="222222"/>
          <w:szCs w:val="24"/>
          <w:highlight w:val="white"/>
          <w:lang w:val="es-MX"/>
        </w:rPr>
        <w:t xml:space="preserve">A medida que los estudiantes de </w:t>
      </w:r>
      <w:r w:rsidR="00214CB2" w:rsidRPr="00214CB2">
        <w:rPr>
          <w:color w:val="222222"/>
          <w:szCs w:val="24"/>
          <w:highlight w:val="white"/>
          <w:lang w:val="es-MX"/>
        </w:rPr>
        <w:t>Kínder</w:t>
      </w:r>
      <w:r w:rsidRPr="00214CB2">
        <w:rPr>
          <w:color w:val="222222"/>
          <w:szCs w:val="24"/>
          <w:highlight w:val="white"/>
          <w:lang w:val="es-MX"/>
        </w:rPr>
        <w:t xml:space="preserve"> comienzan a entender relaciones </w:t>
      </w:r>
      <w:r w:rsidR="00214CB2" w:rsidRPr="00214CB2">
        <w:rPr>
          <w:color w:val="222222"/>
          <w:szCs w:val="24"/>
          <w:highlight w:val="white"/>
          <w:lang w:val="es-MX"/>
        </w:rPr>
        <w:t>numéricas</w:t>
      </w:r>
      <w:r w:rsidRPr="00214CB2">
        <w:rPr>
          <w:color w:val="222222"/>
          <w:szCs w:val="24"/>
          <w:highlight w:val="white"/>
          <w:lang w:val="es-MX"/>
        </w:rPr>
        <w:t>,</w:t>
      </w:r>
      <w:r w:rsidR="00214CB2" w:rsidRPr="00214CB2">
        <w:rPr>
          <w:color w:val="222222"/>
          <w:szCs w:val="24"/>
          <w:highlight w:val="white"/>
          <w:lang w:val="es-MX"/>
        </w:rPr>
        <w:t xml:space="preserve"> dicen nombres numéricos en el orden estándar al contar objetos.  Combinan cada objeto con solo un nombre numérico.  Saben el último número contado en un grupo representa la cantidad total en ese grupo.</w:t>
      </w:r>
    </w:p>
    <w:p w14:paraId="5731B540" w14:textId="29033803" w:rsidR="00214CB2" w:rsidRPr="00214CB2" w:rsidRDefault="00214CB2" w:rsidP="00F83EA7">
      <w:pPr>
        <w:ind w:left="180"/>
        <w:rPr>
          <w:color w:val="222222"/>
          <w:szCs w:val="24"/>
          <w:highlight w:val="white"/>
          <w:lang w:val="es-MX"/>
        </w:rPr>
      </w:pPr>
    </w:p>
    <w:p w14:paraId="7B8883CF" w14:textId="32F2D04A" w:rsidR="00214CB2" w:rsidRPr="00214CB2" w:rsidRDefault="00214CB2" w:rsidP="00F83EA7">
      <w:pPr>
        <w:ind w:left="180"/>
        <w:rPr>
          <w:color w:val="222222"/>
          <w:szCs w:val="24"/>
          <w:highlight w:val="white"/>
          <w:lang w:val="es-MX"/>
        </w:rPr>
      </w:pPr>
      <w:r w:rsidRPr="00214CB2">
        <w:rPr>
          <w:noProof/>
          <w:sz w:val="20"/>
          <w:lang w:val="en-US"/>
        </w:rPr>
        <w:drawing>
          <wp:anchor distT="0" distB="0" distL="114300" distR="114300" simplePos="0" relativeHeight="251715072" behindDoc="1" locked="0" layoutInCell="1" allowOverlap="1" wp14:anchorId="3AA5713F" wp14:editId="1961A4DE">
            <wp:simplePos x="0" y="0"/>
            <wp:positionH relativeFrom="column">
              <wp:posOffset>4500576</wp:posOffset>
            </wp:positionH>
            <wp:positionV relativeFrom="paragraph">
              <wp:posOffset>5218</wp:posOffset>
            </wp:positionV>
            <wp:extent cx="1772285" cy="1063625"/>
            <wp:effectExtent l="0" t="0" r="0" b="3175"/>
            <wp:wrapSquare wrapText="bothSides"/>
            <wp:docPr id="10" name="Picture 10" descr="Image result for plate of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ate of food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228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CB2">
        <w:rPr>
          <w:color w:val="222222"/>
          <w:szCs w:val="24"/>
          <w:highlight w:val="white"/>
          <w:lang w:val="es-MX"/>
        </w:rPr>
        <w:t xml:space="preserve">Otra gran idea en esta unidad es </w:t>
      </w:r>
      <w:proofErr w:type="spellStart"/>
      <w:r w:rsidRPr="00214CB2">
        <w:rPr>
          <w:b/>
          <w:color w:val="222222"/>
          <w:szCs w:val="24"/>
          <w:highlight w:val="white"/>
          <w:lang w:val="es-MX"/>
        </w:rPr>
        <w:t>subitizar</w:t>
      </w:r>
      <w:proofErr w:type="spellEnd"/>
      <w:r w:rsidRPr="00214CB2">
        <w:rPr>
          <w:color w:val="222222"/>
          <w:szCs w:val="24"/>
          <w:highlight w:val="white"/>
          <w:lang w:val="es-MX"/>
        </w:rPr>
        <w:t xml:space="preserve">.  Esto es la habilidad de saber instantáneamente “cuantos” sin contar.  Por ejemplo, un niño podrá saber instantáneamente que tiene un pan, dos huevos, y tres trozos de tocino.  </w:t>
      </w:r>
    </w:p>
    <w:p w14:paraId="483E99CB" w14:textId="3266F5DC" w:rsidR="00F83EA7" w:rsidRPr="00214CB2" w:rsidRDefault="00F83EA7" w:rsidP="00214CB2">
      <w:pPr>
        <w:ind w:left="180"/>
        <w:rPr>
          <w:color w:val="222222"/>
          <w:szCs w:val="24"/>
          <w:highlight w:val="white"/>
        </w:rPr>
      </w:pPr>
      <w:r w:rsidRPr="00214CB2">
        <w:rPr>
          <w:color w:val="222222"/>
          <w:szCs w:val="24"/>
          <w:highlight w:val="white"/>
        </w:rPr>
        <w:t xml:space="preserve"> </w:t>
      </w:r>
    </w:p>
    <w:p w14:paraId="249EED52" w14:textId="77777777" w:rsidR="00F83EA7" w:rsidRDefault="00F83EA7" w:rsidP="00F83EA7">
      <w:pPr>
        <w:rPr>
          <w:b/>
          <w:sz w:val="24"/>
          <w:szCs w:val="24"/>
        </w:rPr>
      </w:pPr>
    </w:p>
    <w:p w14:paraId="43CA00EE" w14:textId="644D2CF7" w:rsidR="00214CB2" w:rsidRDefault="00214CB2" w:rsidP="00E47DB7">
      <w:pPr>
        <w:ind w:left="3060"/>
        <w:rPr>
          <w:b/>
          <w:sz w:val="24"/>
          <w:szCs w:val="24"/>
        </w:rPr>
      </w:pPr>
    </w:p>
    <w:p w14:paraId="0F9438F5" w14:textId="2FFFF49F" w:rsidR="00214CB2" w:rsidRDefault="00214CB2" w:rsidP="00E47DB7">
      <w:pPr>
        <w:ind w:left="3060"/>
        <w:rPr>
          <w:b/>
          <w:sz w:val="24"/>
          <w:szCs w:val="24"/>
          <w:lang w:val="es-MX"/>
        </w:rPr>
      </w:pPr>
      <w:r>
        <w:rPr>
          <w:noProof/>
          <w:lang w:val="en-US"/>
        </w:rPr>
        <w:drawing>
          <wp:anchor distT="0" distB="0" distL="114300" distR="114300" simplePos="0" relativeHeight="251717120" behindDoc="1" locked="0" layoutInCell="1" allowOverlap="1" wp14:anchorId="3D26738F" wp14:editId="0D59E265">
            <wp:simplePos x="0" y="0"/>
            <wp:positionH relativeFrom="column">
              <wp:posOffset>181114</wp:posOffset>
            </wp:positionH>
            <wp:positionV relativeFrom="paragraph">
              <wp:posOffset>11099</wp:posOffset>
            </wp:positionV>
            <wp:extent cx="1588135" cy="1412240"/>
            <wp:effectExtent l="0" t="0" r="0" b="0"/>
            <wp:wrapTight wrapText="bothSides">
              <wp:wrapPolygon edited="0">
                <wp:start x="4664" y="0"/>
                <wp:lineTo x="2850" y="4662"/>
                <wp:lineTo x="0" y="13986"/>
                <wp:lineTo x="0" y="17482"/>
                <wp:lineTo x="9327" y="21270"/>
                <wp:lineTo x="11400" y="21270"/>
                <wp:lineTo x="21246" y="9906"/>
                <wp:lineTo x="21246" y="7576"/>
                <wp:lineTo x="18914" y="4662"/>
                <wp:lineTo x="19173" y="3496"/>
                <wp:lineTo x="16323" y="2331"/>
                <wp:lineTo x="7255" y="0"/>
                <wp:lineTo x="4664" y="0"/>
              </wp:wrapPolygon>
            </wp:wrapTight>
            <wp:docPr id="16" name="Picture 16" descr="Image result for domino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dominoe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135"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5033A" w14:textId="6015663C" w:rsidR="00F83EA7" w:rsidRPr="00214CB2" w:rsidRDefault="00214CB2" w:rsidP="00E47DB7">
      <w:pPr>
        <w:ind w:left="3060"/>
        <w:rPr>
          <w:b/>
          <w:sz w:val="24"/>
          <w:szCs w:val="24"/>
          <w:lang w:val="es-MX"/>
        </w:rPr>
      </w:pPr>
      <w:r w:rsidRPr="00214CB2">
        <w:rPr>
          <w:b/>
          <w:sz w:val="24"/>
          <w:szCs w:val="24"/>
          <w:lang w:val="es-MX"/>
        </w:rPr>
        <w:t>¿Como pueden ayudar los padres</w:t>
      </w:r>
      <w:r w:rsidR="00F83EA7" w:rsidRPr="00214CB2">
        <w:rPr>
          <w:b/>
          <w:sz w:val="24"/>
          <w:szCs w:val="24"/>
          <w:lang w:val="es-MX"/>
        </w:rPr>
        <w:t>?</w:t>
      </w:r>
    </w:p>
    <w:p w14:paraId="1D5E9664" w14:textId="77777777" w:rsidR="00F97562" w:rsidRPr="00F97562" w:rsidRDefault="00214CB2" w:rsidP="00E47DB7">
      <w:pPr>
        <w:numPr>
          <w:ilvl w:val="0"/>
          <w:numId w:val="19"/>
        </w:numPr>
        <w:ind w:left="3600"/>
        <w:contextualSpacing/>
        <w:rPr>
          <w:sz w:val="24"/>
          <w:szCs w:val="24"/>
        </w:rPr>
      </w:pPr>
      <w:r>
        <w:rPr>
          <w:sz w:val="24"/>
          <w:szCs w:val="24"/>
          <w:lang w:val="es-MX"/>
        </w:rPr>
        <w:t xml:space="preserve">Jugar juegos con dados y dominós.  Anime a su hijo a </w:t>
      </w:r>
    </w:p>
    <w:p w14:paraId="16C97D3C" w14:textId="3F543ABF" w:rsidR="00F83EA7" w:rsidRPr="00F97562" w:rsidRDefault="00214CB2" w:rsidP="00F97562">
      <w:pPr>
        <w:ind w:left="3600"/>
        <w:contextualSpacing/>
        <w:rPr>
          <w:sz w:val="24"/>
          <w:szCs w:val="24"/>
          <w:lang w:val="es-MX"/>
        </w:rPr>
      </w:pPr>
      <w:r>
        <w:rPr>
          <w:sz w:val="24"/>
          <w:szCs w:val="24"/>
          <w:lang w:val="es-MX"/>
        </w:rPr>
        <w:t xml:space="preserve">encontrar “cuantos” sin contar cada punto individualmente.  </w:t>
      </w:r>
    </w:p>
    <w:p w14:paraId="631B511F" w14:textId="77777777" w:rsidR="00F97562" w:rsidRPr="00F97562" w:rsidRDefault="00214CB2" w:rsidP="00E47DB7">
      <w:pPr>
        <w:numPr>
          <w:ilvl w:val="0"/>
          <w:numId w:val="19"/>
        </w:numPr>
        <w:ind w:left="3600"/>
        <w:contextualSpacing/>
        <w:rPr>
          <w:color w:val="222222"/>
          <w:sz w:val="26"/>
          <w:szCs w:val="26"/>
          <w:highlight w:val="white"/>
        </w:rPr>
      </w:pPr>
      <w:r w:rsidRPr="00214CB2">
        <w:rPr>
          <w:sz w:val="24"/>
          <w:szCs w:val="24"/>
          <w:lang w:val="es-MX"/>
        </w:rPr>
        <w:t xml:space="preserve">Contar artículos cada día alrededor de la casa o mientras </w:t>
      </w:r>
    </w:p>
    <w:p w14:paraId="4AD6289F" w14:textId="50BC4E79" w:rsidR="002E5E92" w:rsidRPr="00F83EA7" w:rsidRDefault="00214CB2" w:rsidP="00F97562">
      <w:pPr>
        <w:ind w:left="3600"/>
        <w:contextualSpacing/>
        <w:rPr>
          <w:color w:val="222222"/>
          <w:sz w:val="26"/>
          <w:szCs w:val="26"/>
          <w:highlight w:val="white"/>
        </w:rPr>
      </w:pPr>
      <w:r w:rsidRPr="00214CB2">
        <w:rPr>
          <w:sz w:val="24"/>
          <w:szCs w:val="24"/>
          <w:lang w:val="es-MX"/>
        </w:rPr>
        <w:t xml:space="preserve">hacen compras. </w:t>
      </w:r>
      <w:r>
        <w:rPr>
          <w:sz w:val="24"/>
          <w:szCs w:val="24"/>
          <w:lang w:val="es-MX"/>
        </w:rPr>
        <w:t xml:space="preserve"> </w:t>
      </w:r>
    </w:p>
    <w:p w14:paraId="14E13857" w14:textId="77777777" w:rsidR="002E5E92" w:rsidRDefault="002E5E92" w:rsidP="00E47DB7">
      <w:pPr>
        <w:ind w:left="2880"/>
        <w:rPr>
          <w:color w:val="222222"/>
          <w:sz w:val="26"/>
          <w:szCs w:val="26"/>
          <w:highlight w:val="white"/>
        </w:rPr>
      </w:pPr>
    </w:p>
    <w:sectPr w:rsidR="002E5E92" w:rsidSect="00CA2AEA">
      <w:type w:val="continuous"/>
      <w:pgSz w:w="12240" w:h="15840"/>
      <w:pgMar w:top="990" w:right="900" w:bottom="90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BBE"/>
    <w:multiLevelType w:val="hybridMultilevel"/>
    <w:tmpl w:val="674AD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167413"/>
    <w:multiLevelType w:val="multilevel"/>
    <w:tmpl w:val="91142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531B68"/>
    <w:multiLevelType w:val="hybridMultilevel"/>
    <w:tmpl w:val="49E448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1D25468A"/>
    <w:multiLevelType w:val="hybridMultilevel"/>
    <w:tmpl w:val="DFBCC0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E124E05"/>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051743F"/>
    <w:multiLevelType w:val="multilevel"/>
    <w:tmpl w:val="D098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AE0D09"/>
    <w:multiLevelType w:val="hybridMultilevel"/>
    <w:tmpl w:val="6882D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B2F54C2"/>
    <w:multiLevelType w:val="hybridMultilevel"/>
    <w:tmpl w:val="DB2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D1E28"/>
    <w:multiLevelType w:val="hybridMultilevel"/>
    <w:tmpl w:val="56D4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CE5872"/>
    <w:multiLevelType w:val="multilevel"/>
    <w:tmpl w:val="AF2CD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364C5171"/>
    <w:multiLevelType w:val="hybridMultilevel"/>
    <w:tmpl w:val="52B67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765E0"/>
    <w:multiLevelType w:val="hybridMultilevel"/>
    <w:tmpl w:val="1290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FC05D8"/>
    <w:multiLevelType w:val="multilevel"/>
    <w:tmpl w:val="CFA4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D27CEC"/>
    <w:multiLevelType w:val="hybridMultilevel"/>
    <w:tmpl w:val="96A0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67183C"/>
    <w:multiLevelType w:val="hybridMultilevel"/>
    <w:tmpl w:val="EBD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D2ED1"/>
    <w:multiLevelType w:val="hybridMultilevel"/>
    <w:tmpl w:val="76DE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A010DA"/>
    <w:multiLevelType w:val="hybridMultilevel"/>
    <w:tmpl w:val="D7F684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97918EA"/>
    <w:multiLevelType w:val="hybridMultilevel"/>
    <w:tmpl w:val="EA6234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499736C"/>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75B445BE"/>
    <w:multiLevelType w:val="hybridMultilevel"/>
    <w:tmpl w:val="7D603D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E3D34DF"/>
    <w:multiLevelType w:val="multilevel"/>
    <w:tmpl w:val="35F0A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9"/>
  </w:num>
  <w:num w:numId="3">
    <w:abstractNumId w:val="18"/>
  </w:num>
  <w:num w:numId="4">
    <w:abstractNumId w:val="4"/>
  </w:num>
  <w:num w:numId="5">
    <w:abstractNumId w:val="11"/>
  </w:num>
  <w:num w:numId="6">
    <w:abstractNumId w:val="14"/>
  </w:num>
  <w:num w:numId="7">
    <w:abstractNumId w:val="7"/>
  </w:num>
  <w:num w:numId="8">
    <w:abstractNumId w:val="13"/>
  </w:num>
  <w:num w:numId="9">
    <w:abstractNumId w:val="6"/>
  </w:num>
  <w:num w:numId="10">
    <w:abstractNumId w:val="16"/>
  </w:num>
  <w:num w:numId="11">
    <w:abstractNumId w:val="19"/>
  </w:num>
  <w:num w:numId="12">
    <w:abstractNumId w:val="3"/>
  </w:num>
  <w:num w:numId="13">
    <w:abstractNumId w:val="8"/>
  </w:num>
  <w:num w:numId="14">
    <w:abstractNumId w:val="15"/>
  </w:num>
  <w:num w:numId="15">
    <w:abstractNumId w:val="17"/>
  </w:num>
  <w:num w:numId="16">
    <w:abstractNumId w:val="2"/>
  </w:num>
  <w:num w:numId="17">
    <w:abstractNumId w:val="1"/>
  </w:num>
  <w:num w:numId="18">
    <w:abstractNumId w:val="20"/>
  </w:num>
  <w:num w:numId="19">
    <w:abstractNumId w:val="5"/>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3B"/>
    <w:rsid w:val="000613FA"/>
    <w:rsid w:val="0008471B"/>
    <w:rsid w:val="00091B70"/>
    <w:rsid w:val="000D1339"/>
    <w:rsid w:val="00124D6E"/>
    <w:rsid w:val="0016146F"/>
    <w:rsid w:val="001661F9"/>
    <w:rsid w:val="00180E63"/>
    <w:rsid w:val="00186B35"/>
    <w:rsid w:val="0019571F"/>
    <w:rsid w:val="001B4ECB"/>
    <w:rsid w:val="001C5756"/>
    <w:rsid w:val="00206F22"/>
    <w:rsid w:val="00210C11"/>
    <w:rsid w:val="00214CB2"/>
    <w:rsid w:val="00222BFF"/>
    <w:rsid w:val="00225D03"/>
    <w:rsid w:val="002A1C9C"/>
    <w:rsid w:val="002E5E92"/>
    <w:rsid w:val="0037482A"/>
    <w:rsid w:val="00380B8A"/>
    <w:rsid w:val="003B2779"/>
    <w:rsid w:val="003D1BE5"/>
    <w:rsid w:val="003D76FC"/>
    <w:rsid w:val="003E5BE8"/>
    <w:rsid w:val="004111B0"/>
    <w:rsid w:val="00444CEA"/>
    <w:rsid w:val="004836DE"/>
    <w:rsid w:val="0049619F"/>
    <w:rsid w:val="004A7A4C"/>
    <w:rsid w:val="004B55BB"/>
    <w:rsid w:val="004B7F3F"/>
    <w:rsid w:val="004C289C"/>
    <w:rsid w:val="004E61C7"/>
    <w:rsid w:val="005845F8"/>
    <w:rsid w:val="005B17D4"/>
    <w:rsid w:val="005D4D21"/>
    <w:rsid w:val="006226E3"/>
    <w:rsid w:val="006F0CC8"/>
    <w:rsid w:val="00703FBD"/>
    <w:rsid w:val="007148BA"/>
    <w:rsid w:val="00742067"/>
    <w:rsid w:val="0075333B"/>
    <w:rsid w:val="007661A9"/>
    <w:rsid w:val="00795D84"/>
    <w:rsid w:val="007B3C6A"/>
    <w:rsid w:val="007C1B2E"/>
    <w:rsid w:val="007D4B82"/>
    <w:rsid w:val="00800804"/>
    <w:rsid w:val="0083534F"/>
    <w:rsid w:val="0086380E"/>
    <w:rsid w:val="00882EA7"/>
    <w:rsid w:val="008D0837"/>
    <w:rsid w:val="008D39B7"/>
    <w:rsid w:val="009948FD"/>
    <w:rsid w:val="009973B1"/>
    <w:rsid w:val="009B6CE5"/>
    <w:rsid w:val="009E548B"/>
    <w:rsid w:val="00A07867"/>
    <w:rsid w:val="00AB5457"/>
    <w:rsid w:val="00B25DC4"/>
    <w:rsid w:val="00B370D4"/>
    <w:rsid w:val="00BA2C8F"/>
    <w:rsid w:val="00BB3BBB"/>
    <w:rsid w:val="00BC49AD"/>
    <w:rsid w:val="00C16256"/>
    <w:rsid w:val="00C26305"/>
    <w:rsid w:val="00C5543F"/>
    <w:rsid w:val="00C65DAB"/>
    <w:rsid w:val="00C91DEF"/>
    <w:rsid w:val="00C94A89"/>
    <w:rsid w:val="00CA2AEA"/>
    <w:rsid w:val="00CF45BE"/>
    <w:rsid w:val="00D017A6"/>
    <w:rsid w:val="00D04ACF"/>
    <w:rsid w:val="00D4779E"/>
    <w:rsid w:val="00D77725"/>
    <w:rsid w:val="00D813B5"/>
    <w:rsid w:val="00D93AA5"/>
    <w:rsid w:val="00DB105E"/>
    <w:rsid w:val="00DE3A3B"/>
    <w:rsid w:val="00DF49C2"/>
    <w:rsid w:val="00E22C0F"/>
    <w:rsid w:val="00E44454"/>
    <w:rsid w:val="00E47DB7"/>
    <w:rsid w:val="00E521A2"/>
    <w:rsid w:val="00E57B21"/>
    <w:rsid w:val="00E75740"/>
    <w:rsid w:val="00E82DC4"/>
    <w:rsid w:val="00E9352A"/>
    <w:rsid w:val="00EA11CE"/>
    <w:rsid w:val="00EE1735"/>
    <w:rsid w:val="00EF6F39"/>
    <w:rsid w:val="00F1054A"/>
    <w:rsid w:val="00F12DCD"/>
    <w:rsid w:val="00F31FCB"/>
    <w:rsid w:val="00F83EA7"/>
    <w:rsid w:val="00F9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F2DA"/>
  <w15:docId w15:val="{D46E39C1-F659-4E26-83DD-D7A7402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A7A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80E"/>
    <w:pPr>
      <w:ind w:left="720"/>
      <w:contextualSpacing/>
    </w:pPr>
  </w:style>
  <w:style w:type="character" w:styleId="Hyperlink">
    <w:name w:val="Hyperlink"/>
    <w:basedOn w:val="DefaultParagraphFont"/>
    <w:uiPriority w:val="99"/>
    <w:unhideWhenUsed/>
    <w:rsid w:val="00C16256"/>
    <w:rPr>
      <w:color w:val="0000FF"/>
      <w:u w:val="single"/>
    </w:rPr>
  </w:style>
  <w:style w:type="character" w:styleId="FollowedHyperlink">
    <w:name w:val="FollowedHyperlink"/>
    <w:basedOn w:val="DefaultParagraphFont"/>
    <w:uiPriority w:val="99"/>
    <w:semiHidden/>
    <w:unhideWhenUsed/>
    <w:rsid w:val="00C16256"/>
    <w:rPr>
      <w:color w:val="800080" w:themeColor="followedHyperlink"/>
      <w:u w:val="single"/>
    </w:rPr>
  </w:style>
  <w:style w:type="paragraph" w:styleId="NormalWeb">
    <w:name w:val="Normal (Web)"/>
    <w:basedOn w:val="Normal"/>
    <w:uiPriority w:val="99"/>
    <w:semiHidden/>
    <w:unhideWhenUsed/>
    <w:rsid w:val="007148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25D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5522">
      <w:bodyDiv w:val="1"/>
      <w:marLeft w:val="0"/>
      <w:marRight w:val="0"/>
      <w:marTop w:val="0"/>
      <w:marBottom w:val="0"/>
      <w:divBdr>
        <w:top w:val="none" w:sz="0" w:space="0" w:color="auto"/>
        <w:left w:val="none" w:sz="0" w:space="0" w:color="auto"/>
        <w:bottom w:val="none" w:sz="0" w:space="0" w:color="auto"/>
        <w:right w:val="none" w:sz="0" w:space="0" w:color="auto"/>
      </w:divBdr>
    </w:div>
    <w:div w:id="648096168">
      <w:bodyDiv w:val="1"/>
      <w:marLeft w:val="0"/>
      <w:marRight w:val="0"/>
      <w:marTop w:val="0"/>
      <w:marBottom w:val="0"/>
      <w:divBdr>
        <w:top w:val="none" w:sz="0" w:space="0" w:color="auto"/>
        <w:left w:val="none" w:sz="0" w:space="0" w:color="auto"/>
        <w:bottom w:val="none" w:sz="0" w:space="0" w:color="auto"/>
        <w:right w:val="none" w:sz="0" w:space="0" w:color="auto"/>
      </w:divBdr>
      <w:divsChild>
        <w:div w:id="262880994">
          <w:marLeft w:val="0"/>
          <w:marRight w:val="0"/>
          <w:marTop w:val="0"/>
          <w:marBottom w:val="0"/>
          <w:divBdr>
            <w:top w:val="none" w:sz="0" w:space="0" w:color="auto"/>
            <w:left w:val="none" w:sz="0" w:space="0" w:color="auto"/>
            <w:bottom w:val="none" w:sz="0" w:space="0" w:color="auto"/>
            <w:right w:val="none" w:sz="0" w:space="0" w:color="auto"/>
          </w:divBdr>
        </w:div>
        <w:div w:id="2097088992">
          <w:marLeft w:val="0"/>
          <w:marRight w:val="0"/>
          <w:marTop w:val="0"/>
          <w:marBottom w:val="0"/>
          <w:divBdr>
            <w:top w:val="none" w:sz="0" w:space="0" w:color="auto"/>
            <w:left w:val="none" w:sz="0" w:space="0" w:color="auto"/>
            <w:bottom w:val="none" w:sz="0" w:space="0" w:color="auto"/>
            <w:right w:val="none" w:sz="0" w:space="0" w:color="auto"/>
          </w:divBdr>
        </w:div>
        <w:div w:id="1419792586">
          <w:marLeft w:val="0"/>
          <w:marRight w:val="0"/>
          <w:marTop w:val="0"/>
          <w:marBottom w:val="0"/>
          <w:divBdr>
            <w:top w:val="none" w:sz="0" w:space="0" w:color="auto"/>
            <w:left w:val="none" w:sz="0" w:space="0" w:color="auto"/>
            <w:bottom w:val="none" w:sz="0" w:space="0" w:color="auto"/>
            <w:right w:val="none" w:sz="0" w:space="0" w:color="auto"/>
          </w:divBdr>
        </w:div>
        <w:div w:id="2127112741">
          <w:marLeft w:val="0"/>
          <w:marRight w:val="0"/>
          <w:marTop w:val="0"/>
          <w:marBottom w:val="0"/>
          <w:divBdr>
            <w:top w:val="none" w:sz="0" w:space="0" w:color="auto"/>
            <w:left w:val="none" w:sz="0" w:space="0" w:color="auto"/>
            <w:bottom w:val="none" w:sz="0" w:space="0" w:color="auto"/>
            <w:right w:val="none" w:sz="0" w:space="0" w:color="auto"/>
          </w:divBdr>
        </w:div>
        <w:div w:id="1536235885">
          <w:marLeft w:val="0"/>
          <w:marRight w:val="0"/>
          <w:marTop w:val="0"/>
          <w:marBottom w:val="0"/>
          <w:divBdr>
            <w:top w:val="none" w:sz="0" w:space="0" w:color="auto"/>
            <w:left w:val="none" w:sz="0" w:space="0" w:color="auto"/>
            <w:bottom w:val="none" w:sz="0" w:space="0" w:color="auto"/>
            <w:right w:val="none" w:sz="0" w:space="0" w:color="auto"/>
          </w:divBdr>
        </w:div>
        <w:div w:id="1959294168">
          <w:marLeft w:val="0"/>
          <w:marRight w:val="0"/>
          <w:marTop w:val="0"/>
          <w:marBottom w:val="0"/>
          <w:divBdr>
            <w:top w:val="none" w:sz="0" w:space="0" w:color="auto"/>
            <w:left w:val="none" w:sz="0" w:space="0" w:color="auto"/>
            <w:bottom w:val="none" w:sz="0" w:space="0" w:color="auto"/>
            <w:right w:val="none" w:sz="0" w:space="0" w:color="auto"/>
          </w:divBdr>
        </w:div>
        <w:div w:id="791286249">
          <w:marLeft w:val="0"/>
          <w:marRight w:val="0"/>
          <w:marTop w:val="0"/>
          <w:marBottom w:val="0"/>
          <w:divBdr>
            <w:top w:val="none" w:sz="0" w:space="0" w:color="auto"/>
            <w:left w:val="none" w:sz="0" w:space="0" w:color="auto"/>
            <w:bottom w:val="none" w:sz="0" w:space="0" w:color="auto"/>
            <w:right w:val="none" w:sz="0" w:space="0" w:color="auto"/>
          </w:divBdr>
        </w:div>
      </w:divsChild>
    </w:div>
    <w:div w:id="982975702">
      <w:bodyDiv w:val="1"/>
      <w:marLeft w:val="0"/>
      <w:marRight w:val="0"/>
      <w:marTop w:val="0"/>
      <w:marBottom w:val="0"/>
      <w:divBdr>
        <w:top w:val="none" w:sz="0" w:space="0" w:color="auto"/>
        <w:left w:val="none" w:sz="0" w:space="0" w:color="auto"/>
        <w:bottom w:val="none" w:sz="0" w:space="0" w:color="auto"/>
        <w:right w:val="none" w:sz="0" w:space="0" w:color="auto"/>
      </w:divBdr>
      <w:divsChild>
        <w:div w:id="1330594755">
          <w:marLeft w:val="0"/>
          <w:marRight w:val="0"/>
          <w:marTop w:val="0"/>
          <w:marBottom w:val="0"/>
          <w:divBdr>
            <w:top w:val="none" w:sz="0" w:space="0" w:color="auto"/>
            <w:left w:val="none" w:sz="0" w:space="0" w:color="auto"/>
            <w:bottom w:val="none" w:sz="0" w:space="0" w:color="auto"/>
            <w:right w:val="none" w:sz="0" w:space="0" w:color="auto"/>
          </w:divBdr>
        </w:div>
        <w:div w:id="592317703">
          <w:marLeft w:val="0"/>
          <w:marRight w:val="0"/>
          <w:marTop w:val="0"/>
          <w:marBottom w:val="0"/>
          <w:divBdr>
            <w:top w:val="none" w:sz="0" w:space="0" w:color="auto"/>
            <w:left w:val="none" w:sz="0" w:space="0" w:color="auto"/>
            <w:bottom w:val="none" w:sz="0" w:space="0" w:color="auto"/>
            <w:right w:val="none" w:sz="0" w:space="0" w:color="auto"/>
          </w:divBdr>
        </w:div>
        <w:div w:id="1390154114">
          <w:marLeft w:val="0"/>
          <w:marRight w:val="0"/>
          <w:marTop w:val="0"/>
          <w:marBottom w:val="0"/>
          <w:divBdr>
            <w:top w:val="none" w:sz="0" w:space="0" w:color="auto"/>
            <w:left w:val="none" w:sz="0" w:space="0" w:color="auto"/>
            <w:bottom w:val="none" w:sz="0" w:space="0" w:color="auto"/>
            <w:right w:val="none" w:sz="0" w:space="0" w:color="auto"/>
          </w:divBdr>
        </w:div>
        <w:div w:id="629241262">
          <w:marLeft w:val="0"/>
          <w:marRight w:val="0"/>
          <w:marTop w:val="0"/>
          <w:marBottom w:val="0"/>
          <w:divBdr>
            <w:top w:val="none" w:sz="0" w:space="0" w:color="auto"/>
            <w:left w:val="none" w:sz="0" w:space="0" w:color="auto"/>
            <w:bottom w:val="none" w:sz="0" w:space="0" w:color="auto"/>
            <w:right w:val="none" w:sz="0" w:space="0" w:color="auto"/>
          </w:divBdr>
        </w:div>
        <w:div w:id="1011641502">
          <w:marLeft w:val="0"/>
          <w:marRight w:val="0"/>
          <w:marTop w:val="0"/>
          <w:marBottom w:val="0"/>
          <w:divBdr>
            <w:top w:val="none" w:sz="0" w:space="0" w:color="auto"/>
            <w:left w:val="none" w:sz="0" w:space="0" w:color="auto"/>
            <w:bottom w:val="none" w:sz="0" w:space="0" w:color="auto"/>
            <w:right w:val="none" w:sz="0" w:space="0" w:color="auto"/>
          </w:divBdr>
        </w:div>
        <w:div w:id="276529119">
          <w:marLeft w:val="0"/>
          <w:marRight w:val="0"/>
          <w:marTop w:val="0"/>
          <w:marBottom w:val="0"/>
          <w:divBdr>
            <w:top w:val="none" w:sz="0" w:space="0" w:color="auto"/>
            <w:left w:val="none" w:sz="0" w:space="0" w:color="auto"/>
            <w:bottom w:val="none" w:sz="0" w:space="0" w:color="auto"/>
            <w:right w:val="none" w:sz="0" w:space="0" w:color="auto"/>
          </w:divBdr>
        </w:div>
      </w:divsChild>
    </w:div>
    <w:div w:id="1294822528">
      <w:bodyDiv w:val="1"/>
      <w:marLeft w:val="0"/>
      <w:marRight w:val="0"/>
      <w:marTop w:val="0"/>
      <w:marBottom w:val="0"/>
      <w:divBdr>
        <w:top w:val="none" w:sz="0" w:space="0" w:color="auto"/>
        <w:left w:val="none" w:sz="0" w:space="0" w:color="auto"/>
        <w:bottom w:val="none" w:sz="0" w:space="0" w:color="auto"/>
        <w:right w:val="none" w:sz="0" w:space="0" w:color="auto"/>
      </w:divBdr>
    </w:div>
    <w:div w:id="1909419200">
      <w:bodyDiv w:val="1"/>
      <w:marLeft w:val="0"/>
      <w:marRight w:val="0"/>
      <w:marTop w:val="0"/>
      <w:marBottom w:val="0"/>
      <w:divBdr>
        <w:top w:val="none" w:sz="0" w:space="0" w:color="auto"/>
        <w:left w:val="none" w:sz="0" w:space="0" w:color="auto"/>
        <w:bottom w:val="none" w:sz="0" w:space="0" w:color="auto"/>
        <w:right w:val="none" w:sz="0" w:space="0" w:color="auto"/>
      </w:divBdr>
      <w:divsChild>
        <w:div w:id="194008040">
          <w:marLeft w:val="0"/>
          <w:marRight w:val="0"/>
          <w:marTop w:val="0"/>
          <w:marBottom w:val="0"/>
          <w:divBdr>
            <w:top w:val="none" w:sz="0" w:space="0" w:color="auto"/>
            <w:left w:val="none" w:sz="0" w:space="0" w:color="auto"/>
            <w:bottom w:val="none" w:sz="0" w:space="0" w:color="auto"/>
            <w:right w:val="none" w:sz="0" w:space="0" w:color="auto"/>
          </w:divBdr>
        </w:div>
        <w:div w:id="126512341">
          <w:marLeft w:val="0"/>
          <w:marRight w:val="0"/>
          <w:marTop w:val="0"/>
          <w:marBottom w:val="0"/>
          <w:divBdr>
            <w:top w:val="none" w:sz="0" w:space="0" w:color="auto"/>
            <w:left w:val="none" w:sz="0" w:space="0" w:color="auto"/>
            <w:bottom w:val="none" w:sz="0" w:space="0" w:color="auto"/>
            <w:right w:val="none" w:sz="0" w:space="0" w:color="auto"/>
          </w:divBdr>
        </w:div>
        <w:div w:id="1063871521">
          <w:marLeft w:val="0"/>
          <w:marRight w:val="0"/>
          <w:marTop w:val="0"/>
          <w:marBottom w:val="0"/>
          <w:divBdr>
            <w:top w:val="none" w:sz="0" w:space="0" w:color="auto"/>
            <w:left w:val="none" w:sz="0" w:space="0" w:color="auto"/>
            <w:bottom w:val="none" w:sz="0" w:space="0" w:color="auto"/>
            <w:right w:val="none" w:sz="0" w:space="0" w:color="auto"/>
          </w:divBdr>
        </w:div>
        <w:div w:id="1898856361">
          <w:marLeft w:val="0"/>
          <w:marRight w:val="0"/>
          <w:marTop w:val="0"/>
          <w:marBottom w:val="0"/>
          <w:divBdr>
            <w:top w:val="none" w:sz="0" w:space="0" w:color="auto"/>
            <w:left w:val="none" w:sz="0" w:space="0" w:color="auto"/>
            <w:bottom w:val="none" w:sz="0" w:space="0" w:color="auto"/>
            <w:right w:val="none" w:sz="0" w:space="0" w:color="auto"/>
          </w:divBdr>
        </w:div>
        <w:div w:id="1453404073">
          <w:marLeft w:val="0"/>
          <w:marRight w:val="0"/>
          <w:marTop w:val="0"/>
          <w:marBottom w:val="0"/>
          <w:divBdr>
            <w:top w:val="none" w:sz="0" w:space="0" w:color="auto"/>
            <w:left w:val="none" w:sz="0" w:space="0" w:color="auto"/>
            <w:bottom w:val="none" w:sz="0" w:space="0" w:color="auto"/>
            <w:right w:val="none" w:sz="0" w:space="0" w:color="auto"/>
          </w:divBdr>
        </w:div>
        <w:div w:id="44916565">
          <w:marLeft w:val="0"/>
          <w:marRight w:val="0"/>
          <w:marTop w:val="0"/>
          <w:marBottom w:val="0"/>
          <w:divBdr>
            <w:top w:val="none" w:sz="0" w:space="0" w:color="auto"/>
            <w:left w:val="none" w:sz="0" w:space="0" w:color="auto"/>
            <w:bottom w:val="none" w:sz="0" w:space="0" w:color="auto"/>
            <w:right w:val="none" w:sz="0" w:space="0" w:color="auto"/>
          </w:divBdr>
        </w:div>
        <w:div w:id="1911622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MVzXKfr6e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4sWyckBa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FVERzap9E"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Brenda Borjon</cp:lastModifiedBy>
  <cp:revision>2</cp:revision>
  <dcterms:created xsi:type="dcterms:W3CDTF">2018-08-12T01:56:00Z</dcterms:created>
  <dcterms:modified xsi:type="dcterms:W3CDTF">2018-08-12T01:56:00Z</dcterms:modified>
</cp:coreProperties>
</file>